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62"/>
        <w:gridCol w:w="3509"/>
      </w:tblGrid>
      <w:tr w:rsidR="007A4B71" w:rsidRPr="007A4B71" w:rsidTr="007A4B71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B71" w:rsidRPr="007A4B71" w:rsidRDefault="007A4B71" w:rsidP="007A4B71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Согласовано:</w:t>
            </w:r>
          </w:p>
          <w:p w:rsidR="007A4B71" w:rsidRPr="007A4B71" w:rsidRDefault="007A4B71" w:rsidP="007A4B71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Председатель профкома</w:t>
            </w:r>
          </w:p>
          <w:p w:rsidR="007A4B71" w:rsidRPr="007A4B71" w:rsidRDefault="007A4B71" w:rsidP="007A4B71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КОУ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Мусультемахинская СОШ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  <w:p w:rsidR="007A4B71" w:rsidRPr="007A4B71" w:rsidRDefault="007A4B71" w:rsidP="007A4B71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Курбанова Г.А.</w:t>
            </w:r>
          </w:p>
          <w:p w:rsidR="007A4B71" w:rsidRPr="007A4B71" w:rsidRDefault="007A4B71" w:rsidP="007A4B71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«02» октября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B71" w:rsidRDefault="007A4B71" w:rsidP="007A4B71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УТВЕРЖДА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Ю</w:t>
            </w:r>
          </w:p>
          <w:p w:rsidR="007A4B71" w:rsidRPr="007A4B71" w:rsidRDefault="007A4B71" w:rsidP="007A4B71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ДиректорМКОУ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«Мусультемахинская СОШ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  <w:p w:rsidR="007A4B71" w:rsidRPr="007A4B71" w:rsidRDefault="007A4B71" w:rsidP="007A4B71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______________ 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Нурмагомедов М.Х.</w:t>
            </w:r>
          </w:p>
          <w:p w:rsidR="007A4B71" w:rsidRPr="007A4B71" w:rsidRDefault="007A4B71" w:rsidP="007A4B71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«01» октября 2014</w:t>
            </w:r>
            <w:r w:rsidRPr="007A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г.</w:t>
            </w:r>
          </w:p>
        </w:tc>
      </w:tr>
    </w:tbl>
    <w:p w:rsidR="007A4B71" w:rsidRDefault="007A4B71" w:rsidP="007A4B71">
      <w:pPr>
        <w:pStyle w:val="a3"/>
        <w:shd w:val="clear" w:color="auto" w:fill="FFFFFF"/>
        <w:spacing w:before="0" w:beforeAutospacing="0" w:after="0" w:afterAutospacing="0" w:line="253" w:lineRule="atLeast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7A4B71" w:rsidRDefault="007A4B71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7A4B71" w:rsidRDefault="007A4B71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7A4B71" w:rsidRDefault="007A4B71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7A4B71" w:rsidRDefault="007A4B71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7A4B71" w:rsidRDefault="007A4B71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/>
          <w:bCs/>
          <w:color w:val="000000"/>
          <w:sz w:val="23"/>
          <w:szCs w:val="23"/>
          <w:bdr w:val="none" w:sz="0" w:space="0" w:color="auto" w:frame="1"/>
        </w:rPr>
      </w:pP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b/>
          <w:bCs/>
          <w:color w:val="000000"/>
          <w:sz w:val="23"/>
          <w:szCs w:val="23"/>
          <w:bdr w:val="none" w:sz="0" w:space="0" w:color="auto" w:frame="1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</w:rPr>
        <w:t>ПОЛОЖЕНИЕ</w:t>
      </w:r>
    </w:p>
    <w:p w:rsidR="007A4B71" w:rsidRDefault="007A4B71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  <w:sz w:val="23"/>
          <w:szCs w:val="23"/>
        </w:rPr>
      </w:pP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</w:rPr>
        <w:t>о порядке приема, перевода и отчисления учащихся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  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</w:rPr>
        <w:t>1.</w:t>
      </w:r>
      <w:r>
        <w:rPr>
          <w:color w:val="000000"/>
          <w:sz w:val="23"/>
          <w:szCs w:val="23"/>
          <w:bdr w:val="none" w:sz="0" w:space="0" w:color="auto" w:frame="1"/>
        </w:rPr>
        <w:t>     </w:t>
      </w:r>
      <w:proofErr w:type="gramStart"/>
      <w:r>
        <w:rPr>
          <w:b/>
          <w:bCs/>
          <w:color w:val="000000"/>
          <w:sz w:val="23"/>
          <w:szCs w:val="23"/>
          <w:bdr w:val="none" w:sz="0" w:space="0" w:color="auto" w:frame="1"/>
        </w:rPr>
        <w:t>Общие</w:t>
      </w:r>
      <w:proofErr w:type="gramEnd"/>
      <w:r>
        <w:rPr>
          <w:b/>
          <w:bCs/>
          <w:color w:val="000000"/>
          <w:sz w:val="23"/>
          <w:szCs w:val="23"/>
          <w:bdr w:val="none" w:sz="0" w:space="0" w:color="auto" w:frame="1"/>
        </w:rPr>
        <w:t xml:space="preserve"> положение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1.1. Настоящее Положение разработано с целью соблюдения законодательства Российской Федерации в области образования в части приема и перевода граждан в общеобразовательные учреждения, оснований отчисления учащихся из общеобразовательных учреждений и обеспечения их права на получение общего образования.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 xml:space="preserve">1.2. </w:t>
      </w:r>
      <w:proofErr w:type="gramStart"/>
      <w:r>
        <w:rPr>
          <w:color w:val="000000"/>
          <w:sz w:val="23"/>
          <w:szCs w:val="23"/>
          <w:bdr w:val="none" w:sz="0" w:space="0" w:color="auto" w:frame="1"/>
        </w:rPr>
        <w:t>Настоящее Положение разработано на основании Конституции РФ, в соответствии  с федеральными законами:  от 29.12.2012 № 273-ФЗ «Об образовании в Российской Федерации», от 31.05.2002 № 62-ФЗ   «О гражданстве Российской Федерации», от 07.11.2000 № 135-ФЗ «О беженцах», от 21.11.2000 № 135-ФЗ  «О вынужденных переселенцах» с изменениями и дополнениями, от 25.07.2002 № 115-ФЗ  «О правовом положении иностранных граждан в Российской Федерации», приказа министерства образования и науки РФ</w:t>
      </w:r>
      <w:r>
        <w:rPr>
          <w:color w:val="333333"/>
          <w:sz w:val="23"/>
          <w:szCs w:val="23"/>
          <w:bdr w:val="none" w:sz="0" w:space="0" w:color="auto" w:frame="1"/>
        </w:rPr>
        <w:t> от</w:t>
      </w:r>
      <w:proofErr w:type="gramEnd"/>
      <w:r>
        <w:rPr>
          <w:color w:val="333333"/>
          <w:sz w:val="23"/>
          <w:szCs w:val="23"/>
          <w:bdr w:val="none" w:sz="0" w:space="0" w:color="auto" w:frame="1"/>
        </w:rPr>
        <w:t xml:space="preserve"> 15.02.2012 №</w:t>
      </w:r>
      <w:r>
        <w:rPr>
          <w:color w:val="000000"/>
          <w:sz w:val="23"/>
          <w:szCs w:val="23"/>
          <w:bdr w:val="none" w:sz="0" w:space="0" w:color="auto" w:frame="1"/>
        </w:rPr>
        <w:t xml:space="preserve">107 «О порядке приема граждан в общеобразовательные учреждения», Санитарно-эпидемиологических правил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СанПиН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2.4.2.1178-02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1.3. Настоящее положение регулирует порядок приема, перевода и отчисления учащихся на этапах начального общего образования, основного общего образования и среднего общего образования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1.4.  Настоящее Положение распространяется на учащихся - детей из семей граждан Российской Федерации, иностранных граждан и лиц без гражданства, в том числе беженцев и вынужденных переселенцев, и на следующие виды муниципальных общеобразовательных учреждений, реализующих общеобразовательные программы: </w:t>
      </w:r>
      <w:r>
        <w:rPr>
          <w:color w:val="000000"/>
          <w:sz w:val="23"/>
          <w:szCs w:val="23"/>
          <w:bdr w:val="none" w:sz="0" w:space="0" w:color="auto" w:frame="1"/>
        </w:rPr>
        <w:br/>
        <w:t>1) начальная общеобразовательная школа,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2) основная общеобразовательная школа,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3) средняя общеобразовательная школа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 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</w:rPr>
        <w:t>2. Порядок приема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  <w:bdr w:val="none" w:sz="0" w:space="0" w:color="auto" w:frame="1"/>
        </w:rPr>
        <w:t>2.1. В</w:t>
      </w:r>
      <w:r>
        <w:rPr>
          <w:rStyle w:val="apple-converted-space"/>
          <w:color w:val="000000"/>
          <w:spacing w:val="-1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МКОУ «Мусультемахинская СОШ»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pacing w:val="-1"/>
          <w:sz w:val="23"/>
          <w:szCs w:val="23"/>
          <w:bdr w:val="none" w:sz="0" w:space="0" w:color="auto" w:frame="1"/>
        </w:rPr>
        <w:t xml:space="preserve">для </w:t>
      </w:r>
      <w:proofErr w:type="gramStart"/>
      <w:r>
        <w:rPr>
          <w:color w:val="000000"/>
          <w:spacing w:val="-1"/>
          <w:sz w:val="23"/>
          <w:szCs w:val="23"/>
          <w:bdr w:val="none" w:sz="0" w:space="0" w:color="auto" w:frame="1"/>
        </w:rPr>
        <w:t>обучения</w:t>
      </w:r>
      <w:proofErr w:type="gramEnd"/>
      <w:r>
        <w:rPr>
          <w:color w:val="000000"/>
          <w:spacing w:val="-1"/>
          <w:sz w:val="23"/>
          <w:szCs w:val="23"/>
          <w:bdr w:val="none" w:sz="0" w:space="0" w:color="auto" w:frame="1"/>
        </w:rPr>
        <w:t xml:space="preserve"> по основным общеобразовательным программам начального общего, основного общего и среднего общего образования принимаются  все  граждане,  подлежащие обучению, проживающие </w:t>
      </w:r>
      <w:r w:rsidR="007A4B71">
        <w:rPr>
          <w:color w:val="000000"/>
          <w:spacing w:val="-1"/>
          <w:sz w:val="23"/>
          <w:szCs w:val="23"/>
          <w:bdr w:val="none" w:sz="0" w:space="0" w:color="auto" w:frame="1"/>
        </w:rPr>
        <w:t xml:space="preserve">на </w:t>
      </w:r>
      <w:r>
        <w:rPr>
          <w:color w:val="000000"/>
          <w:spacing w:val="-1"/>
          <w:sz w:val="23"/>
          <w:szCs w:val="23"/>
          <w:bdr w:val="none" w:sz="0" w:space="0" w:color="auto" w:frame="1"/>
        </w:rPr>
        <w:t>территории МО «Сельсовет Мусультемахинский» и лица изъявившие желание учится в МКОУ «Мусультемахинская СОШ» при наличии места.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  <w:bdr w:val="none" w:sz="0" w:space="0" w:color="auto" w:frame="1"/>
        </w:rPr>
        <w:t>2.2. </w:t>
      </w:r>
      <w:r>
        <w:rPr>
          <w:color w:val="000000"/>
          <w:sz w:val="23"/>
          <w:szCs w:val="23"/>
          <w:bdr w:val="none" w:sz="0" w:space="0" w:color="auto" w:frame="1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3301)).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  <w:bdr w:val="none" w:sz="0" w:space="0" w:color="auto" w:frame="1"/>
        </w:rPr>
        <w:t>2.3. </w:t>
      </w:r>
      <w:r>
        <w:rPr>
          <w:color w:val="000000"/>
          <w:sz w:val="23"/>
          <w:szCs w:val="23"/>
          <w:bdr w:val="none" w:sz="0" w:space="0" w:color="auto" w:frame="1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 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  <w:bdr w:val="none" w:sz="0" w:space="0" w:color="auto" w:frame="1"/>
        </w:rPr>
        <w:t>2.4. 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proofErr w:type="gramStart"/>
      <w:r>
        <w:rPr>
          <w:color w:val="000000"/>
          <w:sz w:val="23"/>
          <w:szCs w:val="23"/>
          <w:bdr w:val="none" w:sz="0" w:space="0" w:color="auto" w:frame="1"/>
        </w:rPr>
        <w:t xml:space="preserve"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</w:t>
      </w:r>
      <w:r>
        <w:rPr>
          <w:color w:val="000000"/>
          <w:sz w:val="23"/>
          <w:szCs w:val="23"/>
          <w:bdr w:val="none" w:sz="0" w:space="0" w:color="auto" w:frame="1"/>
        </w:rPr>
        <w:lastRenderedPageBreak/>
        <w:t>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</w:t>
      </w:r>
      <w:proofErr w:type="gramEnd"/>
      <w:r>
        <w:rPr>
          <w:color w:val="000000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3"/>
          <w:szCs w:val="23"/>
          <w:bdr w:val="none" w:sz="0" w:space="0" w:color="auto" w:frame="1"/>
        </w:rPr>
        <w:t>1996, N 18, ст. 2144; 1997, N 8, ст. 952; 2000, N 13, ст. 1370; 2002, N 34, ст. 3294; 2004, N 52, ст. 5493; 2008, N 14, ст. 1412; 2010, N 37, ст. 4701; N 46, ст. 6024; 2011, N 44, ст. 6282)).</w:t>
      </w:r>
      <w:proofErr w:type="gramEnd"/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  <w:bdr w:val="none" w:sz="0" w:space="0" w:color="auto" w:frame="1"/>
        </w:rPr>
        <w:t>2.5.</w:t>
      </w:r>
      <w:r>
        <w:rPr>
          <w:rStyle w:val="apple-converted-space"/>
          <w:color w:val="000000"/>
          <w:spacing w:val="-1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Закрепленным лицам может быть отказано в приеме только по причине отсутствия свободных мест.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2.6</w:t>
      </w:r>
      <w:proofErr w:type="gramStart"/>
      <w:r>
        <w:rPr>
          <w:color w:val="000000"/>
          <w:spacing w:val="-1"/>
          <w:sz w:val="23"/>
          <w:szCs w:val="23"/>
          <w:bdr w:val="none" w:sz="0" w:space="0" w:color="auto" w:frame="1"/>
        </w:rPr>
        <w:t>  П</w:t>
      </w:r>
      <w:proofErr w:type="gramEnd"/>
      <w:r>
        <w:rPr>
          <w:color w:val="000000"/>
          <w:spacing w:val="-1"/>
          <w:sz w:val="23"/>
          <w:szCs w:val="23"/>
          <w:bdr w:val="none" w:sz="0" w:space="0" w:color="auto" w:frame="1"/>
        </w:rPr>
        <w:t>ри приеме в</w:t>
      </w:r>
      <w:r>
        <w:rPr>
          <w:rStyle w:val="apple-converted-space"/>
          <w:color w:val="000000"/>
          <w:spacing w:val="-1"/>
          <w:sz w:val="23"/>
          <w:szCs w:val="23"/>
          <w:bdr w:val="none" w:sz="0" w:space="0" w:color="auto" w:frame="1"/>
        </w:rPr>
        <w:t> </w:t>
      </w:r>
      <w:r>
        <w:rPr>
          <w:color w:val="000000"/>
          <w:spacing w:val="-1"/>
          <w:sz w:val="23"/>
          <w:szCs w:val="23"/>
          <w:bdr w:val="none" w:sz="0" w:space="0" w:color="auto" w:frame="1"/>
        </w:rPr>
        <w:t>МКОУ «Мусультемахинская СОШ»</w:t>
      </w:r>
      <w:r>
        <w:rPr>
          <w:rStyle w:val="apple-converted-space"/>
          <w:color w:val="000000"/>
          <w:spacing w:val="-1"/>
          <w:sz w:val="23"/>
          <w:szCs w:val="23"/>
          <w:bdr w:val="none" w:sz="0" w:space="0" w:color="auto" w:frame="1"/>
        </w:rPr>
        <w:t> </w:t>
      </w:r>
      <w:r>
        <w:rPr>
          <w:color w:val="000000"/>
          <w:spacing w:val="-1"/>
          <w:sz w:val="23"/>
          <w:szCs w:val="23"/>
          <w:bdr w:val="none" w:sz="0" w:space="0" w:color="auto" w:frame="1"/>
        </w:rPr>
        <w:t>не допускаются ограничения по полу, расе, национальности, языку, происхождению,  отношению к религии, убеждений, принадлежности к общественным органи</w:t>
      </w:r>
      <w:r>
        <w:rPr>
          <w:color w:val="000000"/>
          <w:spacing w:val="-1"/>
          <w:sz w:val="23"/>
          <w:szCs w:val="23"/>
          <w:bdr w:val="none" w:sz="0" w:space="0" w:color="auto" w:frame="1"/>
        </w:rPr>
        <w:softHyphen/>
        <w:t>зациям (объединениям), состоянию здоровья, социальному положению.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  <w:bdr w:val="none" w:sz="0" w:space="0" w:color="auto" w:frame="1"/>
        </w:rPr>
        <w:t>2.7.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Приём обучающихся на любую из ступеней начального общего, основного общего, среднего (полного) общего образования осуществляется без вступительных испытаний (процедур отбора).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2.8. </w:t>
      </w:r>
      <w:r>
        <w:rPr>
          <w:color w:val="000000"/>
          <w:spacing w:val="-1"/>
          <w:sz w:val="23"/>
          <w:szCs w:val="23"/>
          <w:bdr w:val="none" w:sz="0" w:space="0" w:color="auto" w:frame="1"/>
        </w:rPr>
        <w:t>Гражданам, имеющим право на получение образования данного уровня, но не проживающим на закрепленной территории, может быть отказано в приёме только по причине отсутствия свободных мест. Свободными являются места в классах, имеющих наполняемость менее 25 человек.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2.9. При приеме на свободные места граждан, не зарегистрированных на закрепленной территории, преимущественным правом обладают: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-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         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в первую очередь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  <w:bdr w:val="none" w:sz="0" w:space="0" w:color="auto" w:frame="1"/>
        </w:rPr>
        <w:t>во вторую очередь граждане, имеющие старших братьев или сестер, обучающихся в</w:t>
      </w:r>
      <w:r>
        <w:rPr>
          <w:rStyle w:val="apple-converted-space"/>
          <w:color w:val="000000"/>
          <w:spacing w:val="3"/>
          <w:sz w:val="23"/>
          <w:szCs w:val="23"/>
          <w:bdr w:val="none" w:sz="0" w:space="0" w:color="auto" w:frame="1"/>
        </w:rPr>
        <w:t> </w:t>
      </w:r>
      <w:r>
        <w:rPr>
          <w:color w:val="000000"/>
          <w:spacing w:val="-1"/>
          <w:sz w:val="23"/>
          <w:szCs w:val="23"/>
          <w:bdr w:val="none" w:sz="0" w:space="0" w:color="auto" w:frame="1"/>
        </w:rPr>
        <w:t>МКОУ «Мусультемахинская СОШ»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2.10.Прием граждан в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pacing w:val="-1"/>
          <w:sz w:val="23"/>
          <w:szCs w:val="23"/>
          <w:bdr w:val="none" w:sz="0" w:space="0" w:color="auto" w:frame="1"/>
        </w:rPr>
        <w:t>МКОУ «Мусультемахинская СОШ»</w:t>
      </w:r>
      <w:r>
        <w:rPr>
          <w:color w:val="000000"/>
          <w:sz w:val="23"/>
          <w:szCs w:val="23"/>
          <w:bdr w:val="none" w:sz="0" w:space="0" w:color="auto" w:frame="1"/>
        </w:rPr>
        <w:t xml:space="preserve">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  <w:bdr w:val="none" w:sz="0" w:space="0" w:color="auto" w:frame="1"/>
        </w:rPr>
        <w:t> 2.11.</w:t>
      </w:r>
      <w:r>
        <w:rPr>
          <w:color w:val="000000"/>
          <w:sz w:val="23"/>
          <w:szCs w:val="23"/>
          <w:bdr w:val="none" w:sz="0" w:space="0" w:color="auto" w:frame="1"/>
        </w:rPr>
        <w:t>В заявлении родителями (законными представителями) ребенка указываются следующие сведения о ребенке: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а) фамилия, имя, отчество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б) дата и место рождения;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в) фамилия, имя, отчество 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родителей (законных представителей) ребенка.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  <w:bdr w:val="none" w:sz="0" w:space="0" w:color="auto" w:frame="1"/>
        </w:rPr>
        <w:t>2.12.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  <w:bdr w:val="none" w:sz="0" w:space="0" w:color="auto" w:frame="1"/>
        </w:rPr>
        <w:t>2.13.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  <w:bdr w:val="none" w:sz="0" w:space="0" w:color="auto" w:frame="1"/>
        </w:rPr>
        <w:t>2.14. 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 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2.15. 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pacing w:val="-1"/>
          <w:sz w:val="23"/>
          <w:szCs w:val="23"/>
          <w:bdr w:val="none" w:sz="0" w:space="0" w:color="auto" w:frame="1"/>
        </w:rPr>
        <w:t>2.16.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proofErr w:type="gramStart"/>
      <w:r>
        <w:rPr>
          <w:color w:val="000000"/>
          <w:sz w:val="23"/>
          <w:szCs w:val="23"/>
          <w:bdr w:val="none" w:sz="0" w:space="0" w:color="auto" w:frame="1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образования «город Свободный», о закрепленной территории (далее - распорядительный акт),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  <w:proofErr w:type="gramEnd"/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lastRenderedPageBreak/>
        <w:t> 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</w:rPr>
        <w:t>3.</w:t>
      </w:r>
      <w:r>
        <w:rPr>
          <w:color w:val="000000"/>
          <w:sz w:val="23"/>
          <w:szCs w:val="23"/>
          <w:bdr w:val="none" w:sz="0" w:space="0" w:color="auto" w:frame="1"/>
        </w:rPr>
        <w:t> </w:t>
      </w:r>
      <w:r>
        <w:rPr>
          <w:b/>
          <w:bCs/>
          <w:color w:val="000000"/>
          <w:sz w:val="23"/>
          <w:szCs w:val="23"/>
          <w:bdr w:val="none" w:sz="0" w:space="0" w:color="auto" w:frame="1"/>
        </w:rPr>
        <w:t>Прием учащихся</w:t>
      </w:r>
      <w:r>
        <w:rPr>
          <w:color w:val="000000"/>
          <w:sz w:val="23"/>
          <w:szCs w:val="23"/>
          <w:bdr w:val="none" w:sz="0" w:space="0" w:color="auto" w:frame="1"/>
        </w:rPr>
        <w:t> </w:t>
      </w:r>
    </w:p>
    <w:p w:rsidR="00C81AAE" w:rsidRP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sz w:val="23"/>
          <w:szCs w:val="23"/>
        </w:rPr>
      </w:pPr>
      <w:r w:rsidRPr="00C81AAE">
        <w:rPr>
          <w:sz w:val="23"/>
          <w:szCs w:val="23"/>
          <w:bdr w:val="none" w:sz="0" w:space="0" w:color="auto" w:frame="1"/>
        </w:rPr>
        <w:t xml:space="preserve">3.1. Прием заявлений в первый класс </w:t>
      </w:r>
      <w:r w:rsidRPr="00C81AAE">
        <w:rPr>
          <w:spacing w:val="-1"/>
          <w:sz w:val="23"/>
          <w:szCs w:val="23"/>
          <w:bdr w:val="none" w:sz="0" w:space="0" w:color="auto" w:frame="1"/>
        </w:rPr>
        <w:t xml:space="preserve">МКОУ «Мусультемахинская СОШ» </w:t>
      </w:r>
      <w:r>
        <w:rPr>
          <w:sz w:val="23"/>
          <w:szCs w:val="23"/>
          <w:bdr w:val="none" w:sz="0" w:space="0" w:color="auto" w:frame="1"/>
        </w:rPr>
        <w:t xml:space="preserve">начинается не позднее 30 апреля </w:t>
      </w:r>
      <w:r w:rsidRPr="00C81AAE">
        <w:rPr>
          <w:sz w:val="23"/>
          <w:szCs w:val="23"/>
          <w:bdr w:val="none" w:sz="0" w:space="0" w:color="auto" w:frame="1"/>
        </w:rPr>
        <w:t xml:space="preserve"> </w:t>
      </w:r>
      <w:r>
        <w:rPr>
          <w:sz w:val="23"/>
          <w:szCs w:val="23"/>
          <w:bdr w:val="none" w:sz="0" w:space="0" w:color="auto" w:frame="1"/>
        </w:rPr>
        <w:t>и завершается не позднее 20 августа</w:t>
      </w:r>
      <w:r w:rsidRPr="00C81AAE">
        <w:rPr>
          <w:sz w:val="23"/>
          <w:szCs w:val="23"/>
          <w:bdr w:val="none" w:sz="0" w:space="0" w:color="auto" w:frame="1"/>
        </w:rPr>
        <w:t xml:space="preserve"> текущего года. Зачисление в учреждение оформляется приказом директора школы в течение 7 рабочих дней после приема документов.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Для детей, не зарегистрированных на закрепленной территории, прием заявлений в первый класс начинается с 20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20 августа текущего года.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3.2. В первый класс принимаются дети, достигшие к 1 сентября учебного года возраста не менее 6 лет 6 месяцев, но не позже достижения ими возраста 8 лет.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 xml:space="preserve">3.3. Зачисление в 1 класс в возрасте менее 6 лет и 6 месяцев осуществляется на основании заключения </w:t>
      </w:r>
      <w:proofErr w:type="spellStart"/>
      <w:r>
        <w:rPr>
          <w:color w:val="000000"/>
          <w:sz w:val="23"/>
          <w:szCs w:val="23"/>
          <w:bdr w:val="none" w:sz="0" w:space="0" w:color="auto" w:frame="1"/>
        </w:rPr>
        <w:t>психолого-медико-педагогической</w:t>
      </w:r>
      <w:proofErr w:type="spellEnd"/>
      <w:r>
        <w:rPr>
          <w:color w:val="000000"/>
          <w:sz w:val="23"/>
          <w:szCs w:val="23"/>
          <w:bdr w:val="none" w:sz="0" w:space="0" w:color="auto" w:frame="1"/>
        </w:rPr>
        <w:t xml:space="preserve"> комиссии о готовности ребенка к обучению.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3.4. В первый класс зачисляются все дети, достигшие школьного возраста, независимо от уровня их подготовки. Не допускается проведение испытаний (экзаменов, тестирования, собеседований на конкурсной основе и т.п.), направленных на выявление уровня знаний ребенка по различным учебным дисциплинам и предметам.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3.5.Для зачисления ребенка в первый класс родители (законные представители) представляют следующие документы: оригинал и </w:t>
      </w:r>
      <w:r>
        <w:rPr>
          <w:color w:val="4D6D91"/>
          <w:sz w:val="23"/>
          <w:szCs w:val="23"/>
          <w:bdr w:val="none" w:sz="0" w:space="0" w:color="auto" w:frame="1"/>
          <w:shd w:val="clear" w:color="auto" w:fill="F8F7F7"/>
        </w:rPr>
        <w:t> </w:t>
      </w:r>
      <w:r>
        <w:rPr>
          <w:i/>
          <w:iCs/>
          <w:color w:val="000000"/>
          <w:sz w:val="23"/>
          <w:szCs w:val="23"/>
          <w:bdr w:val="none" w:sz="0" w:space="0" w:color="auto" w:frame="1"/>
          <w:shd w:val="clear" w:color="auto" w:fill="F8F7F7"/>
        </w:rPr>
        <w:t>копию свидетельства о рождении; оригинал и копию паспорта одного из родителей (законных представителей), </w:t>
      </w:r>
      <w:r>
        <w:rPr>
          <w:color w:val="000000"/>
          <w:sz w:val="23"/>
          <w:szCs w:val="23"/>
          <w:bdr w:val="none" w:sz="0" w:space="0" w:color="auto" w:frame="1"/>
        </w:rPr>
        <w:t>оригинал свидетельства о регистрации ребенка по  месту жительства или  свидетельства  о  регистрации  ребенка  по  месту пребывания на закрепленной территории.</w:t>
      </w:r>
    </w:p>
    <w:p w:rsidR="00C81AAE" w:rsidRP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sz w:val="23"/>
          <w:szCs w:val="23"/>
        </w:rPr>
      </w:pPr>
      <w:r w:rsidRPr="00C81AAE">
        <w:rPr>
          <w:sz w:val="23"/>
          <w:szCs w:val="23"/>
          <w:bdr w:val="none" w:sz="0" w:space="0" w:color="auto" w:frame="1"/>
        </w:rPr>
        <w:t>3.6. Документы, представленные родителями (законными представителями), регистрируются в журнале приема заявлений в первый класс. После регистрации заявителю выдается документ, содержащий следующую информацию: входящий номер заявителя о приеме в общеобразовательное учреждение, перечень представленных документов и отметка об их получении, заверенная подписью секретаря или ответственного за прием документов и печатью учреждения; сведения о сроках уведомления и зачислении в первый класс; контактные телефоны</w:t>
      </w:r>
    </w:p>
    <w:p w:rsidR="00C81AAE" w:rsidRP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sz w:val="23"/>
          <w:szCs w:val="23"/>
        </w:rPr>
      </w:pPr>
      <w:r w:rsidRPr="00C81AAE">
        <w:rPr>
          <w:sz w:val="23"/>
          <w:szCs w:val="23"/>
          <w:bdr w:val="none" w:sz="0" w:space="0" w:color="auto" w:frame="1"/>
        </w:rPr>
        <w:t>     для получения информации, телефон Управления образования.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3.7.Для зачисления во 2-9 класс учащихся в порядке перевода из другого образовательного учреждения родители (законные представители) представляют: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заявление о приеме;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 ксерокопию свидетельства о рождении ребенка;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 личное дело учащегося с годовыми оценками, заверенными печатью учреждения, в котором он обучался ранее;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 ведомость текущих оценок (при переходе учащегося в течение учебного года).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3.8. Для зачисления в 10-11 классы родители (законные представители) представляют: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 заявление о приеме;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 ксерокопию свидетельства о рождении (паспорта);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 аттестат об основном общем образовании;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 ведомость текущих оценок (при переходе учащегося в течение учебного года)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</w:rPr>
        <w:t>4. Порядок перевода учащихся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 xml:space="preserve">4.1. </w:t>
      </w:r>
      <w:proofErr w:type="gramStart"/>
      <w:r>
        <w:rPr>
          <w:color w:val="000000"/>
          <w:sz w:val="23"/>
          <w:szCs w:val="23"/>
          <w:bdr w:val="none" w:sz="0" w:space="0" w:color="auto" w:frame="1"/>
        </w:rPr>
        <w:t>Учащиеся, освоившие в полном объеме образовательную программу учебного года переводятся</w:t>
      </w:r>
      <w:proofErr w:type="gramEnd"/>
      <w:r>
        <w:rPr>
          <w:color w:val="000000"/>
          <w:sz w:val="23"/>
          <w:szCs w:val="23"/>
          <w:bdr w:val="none" w:sz="0" w:space="0" w:color="auto" w:frame="1"/>
        </w:rPr>
        <w:t xml:space="preserve"> в следующий класс Перевод учащегося в следующий класс осуществляется по решению Педагогического совета школы, утверждается приказом директора и доводится заинтересованным участникам образовательного процесса.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 xml:space="preserve">4.2. Учащиеся, имеющие по итогам учебного года академическую задолженность по одному предмету, переводятся в следующий класс условно. Учащиеся обязаны ликвидировать академическую задолженность в течение следующего учебного года. Ответственность за ликвидацию учащимися академической задолженности возлагается на их родителей </w:t>
      </w:r>
      <w:r>
        <w:rPr>
          <w:color w:val="000000"/>
          <w:sz w:val="23"/>
          <w:szCs w:val="23"/>
          <w:bdr w:val="none" w:sz="0" w:space="0" w:color="auto" w:frame="1"/>
        </w:rPr>
        <w:lastRenderedPageBreak/>
        <w:t xml:space="preserve">(законных представителей). Школа создает условия учащимся для ликвидации этой задолженности и обеспечивает </w:t>
      </w:r>
      <w:proofErr w:type="gramStart"/>
      <w:r>
        <w:rPr>
          <w:color w:val="000000"/>
          <w:sz w:val="23"/>
          <w:szCs w:val="23"/>
          <w:bdr w:val="none" w:sz="0" w:space="0" w:color="auto" w:frame="1"/>
        </w:rPr>
        <w:t>контроль за</w:t>
      </w:r>
      <w:proofErr w:type="gramEnd"/>
      <w:r>
        <w:rPr>
          <w:color w:val="000000"/>
          <w:sz w:val="23"/>
          <w:szCs w:val="23"/>
          <w:bdr w:val="none" w:sz="0" w:space="0" w:color="auto" w:frame="1"/>
        </w:rPr>
        <w:t xml:space="preserve"> своевременностью ее ликвидации.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4.3. Решение об условном переводе учащихся принимается педагогическим советом, утверждается приказом директора, который доводится до сведения родителей (законных представителей) учащихся под роспись. В решении и приказе отражаются сроки и порядок ликвидации задолженности.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 xml:space="preserve">4.3. </w:t>
      </w:r>
      <w:proofErr w:type="gramStart"/>
      <w:r>
        <w:rPr>
          <w:color w:val="000000"/>
          <w:sz w:val="23"/>
          <w:szCs w:val="23"/>
          <w:bdr w:val="none" w:sz="0" w:space="0" w:color="auto" w:frame="1"/>
        </w:rPr>
        <w:t>Учащиеся на ступенях начального и основного общего образования, не освоившие образовательную программу учебного года и имеющие академическую задолженность по двум или более предметам или условно переведенные в следующий класс и не ликвидировавшие академическую задолженность по одному предмету, по усмотрению родителей (законных представителей), оставляются на повторное обучение, переводятся в классы компенсирующего обучения.</w:t>
      </w:r>
      <w:proofErr w:type="gramEnd"/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4.4 Учащиеся на ступени среднего общего образования, не освоившие образовательные программы учебного года и имеющие академическую задолженность по одному предмету, продолжают получать образование в иных формах.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</w:rPr>
        <w:t>5.</w:t>
      </w:r>
      <w:r>
        <w:rPr>
          <w:color w:val="000000"/>
          <w:sz w:val="23"/>
          <w:szCs w:val="23"/>
          <w:bdr w:val="none" w:sz="0" w:space="0" w:color="auto" w:frame="1"/>
        </w:rPr>
        <w:t> </w:t>
      </w:r>
      <w:r>
        <w:rPr>
          <w:b/>
          <w:bCs/>
          <w:color w:val="000000"/>
          <w:sz w:val="23"/>
          <w:szCs w:val="23"/>
          <w:bdr w:val="none" w:sz="0" w:space="0" w:color="auto" w:frame="1"/>
        </w:rPr>
        <w:t>Порядок отчисления (исключения) учащихся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 xml:space="preserve">5.1. Учащихся  отчисляют из школы в связи </w:t>
      </w:r>
      <w:proofErr w:type="gramStart"/>
      <w:r>
        <w:rPr>
          <w:color w:val="000000"/>
          <w:sz w:val="23"/>
          <w:szCs w:val="23"/>
          <w:bdr w:val="none" w:sz="0" w:space="0" w:color="auto" w:frame="1"/>
        </w:rPr>
        <w:t>с</w:t>
      </w:r>
      <w:proofErr w:type="gramEnd"/>
      <w:r>
        <w:rPr>
          <w:color w:val="000000"/>
          <w:sz w:val="23"/>
          <w:szCs w:val="23"/>
          <w:bdr w:val="none" w:sz="0" w:space="0" w:color="auto" w:frame="1"/>
        </w:rPr>
        <w:t>: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завершением основного общего или среднего общего образования с выдачей документа государственного образца о соответствующем уровне образования;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переводом в другое образовательное учреждение, реализующее общеобразовательную программу соответствующего уровня, с согласия родителей (законных представителей);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переменой места жительства по заявлению родителей (законных представителей), в котором указывается место дальнейшего обучения ребенка.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    Приказ о выбытии учащегося из  школы издается на основании заявления родителей (законных представителей) учащегося, документа (уведомление, подтверждение или др.) с нового места обучения, с указанием адреса нового места жительства учащегося в день выбытия. В личное дело учащегося, в графе о выбытии указывается новое место учебы, № приказа о выбытии, запись заверяется подписью директора и печатью. Личное дело учащегося выдается родителям или высылается почтой по запросу с нового места обучения на основании подтверждения о прибытии учащегося. В «Алфавитную книгу» вносится запись о выбытии с указанием № приказа.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5.2. В случае оставления ОУ учащимся, достигшим возраста пятнадцати лет, до получения им основного общего образования администрация общеобразовательного учреждения представляет в отдел образования, спорта и молодежной политики 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администрации МР «Левашинский район» и в комиссию по делам несовершеннолетних и защите их прав  следующие документы: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заявление родителей (законных представителей);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выписку из решения педагогического совета;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ходатайство (представление) администрации общеобразовательного учреждения об отчислении учащегося;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психолого-педагогическую характеристику учащегося;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справку о посещаемости занятий и успеваемости учащегося;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 xml:space="preserve">акт о принятых мерах к </w:t>
      </w:r>
      <w:proofErr w:type="gramStart"/>
      <w:r>
        <w:rPr>
          <w:color w:val="000000"/>
          <w:sz w:val="23"/>
          <w:szCs w:val="23"/>
          <w:bdr w:val="none" w:sz="0" w:space="0" w:color="auto" w:frame="1"/>
        </w:rPr>
        <w:t>обучающемуся</w:t>
      </w:r>
      <w:proofErr w:type="gramEnd"/>
      <w:r>
        <w:rPr>
          <w:color w:val="000000"/>
          <w:sz w:val="23"/>
          <w:szCs w:val="23"/>
          <w:bdr w:val="none" w:sz="0" w:space="0" w:color="auto" w:frame="1"/>
        </w:rPr>
        <w:t xml:space="preserve"> и его родителям (законным представителям), о результатах проведенной профилактической работы;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left="720" w:hanging="360"/>
        <w:jc w:val="both"/>
        <w:rPr>
          <w:color w:val="000000"/>
          <w:sz w:val="23"/>
          <w:szCs w:val="23"/>
        </w:rPr>
      </w:pPr>
      <w:r>
        <w:rPr>
          <w:rFonts w:ascii="Wingdings" w:hAnsi="Wingdings"/>
          <w:color w:val="000000"/>
          <w:sz w:val="23"/>
          <w:szCs w:val="23"/>
          <w:bdr w:val="none" w:sz="0" w:space="0" w:color="auto" w:frame="1"/>
        </w:rPr>
        <w:t></w:t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документ, подтверждающий занятость учащегося после оставления данного общеобразовательного учреждения.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Представленные документы школы об отчислении учащегося, достигшего пятнадцати лет, рассматриваются на заседании комиссии по делам несовершеннолетних и защите их прав (КДН и ЗП) в присутствии учащегося, компетентного представителя общеобразовательного учреждения, родителей (законных представителей) учащегося.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ind w:firstLine="567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 xml:space="preserve">Комиссия по делам несовершеннолетних и защите их прав по результатам рассмотрения документов и заслушивания несовершеннолетнего, его родителей (законных представителей), представителя общеобразовательного учреждения принимает решение, направляет постановление в образовательное учреждение.  Директор школы издает приказ на основании </w:t>
      </w:r>
      <w:r>
        <w:rPr>
          <w:color w:val="000000"/>
          <w:sz w:val="23"/>
          <w:szCs w:val="23"/>
          <w:bdr w:val="none" w:sz="0" w:space="0" w:color="auto" w:frame="1"/>
        </w:rPr>
        <w:lastRenderedPageBreak/>
        <w:t>постановления комиссии по делам несовершеннолетних и защите их прав в день его поступления в учреждение.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333333"/>
          <w:sz w:val="23"/>
          <w:szCs w:val="23"/>
          <w:bdr w:val="none" w:sz="0" w:space="0" w:color="auto" w:frame="1"/>
        </w:rPr>
        <w:t>5.3.По решению педагогического совета школы, за неоднократное совершение дисциплинарных проступков, предусмотренных частью 4 ст. 43 Закона «Об образовании  в Российской Федерации», допускается применение отчисления несовершеннолетнего учащегося, достигшего возраста пятнадцати лет, из школы, как меры дисциплинарного взыскания. 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школе, оказывает отрицательное влияние на других учащихся, нарушает их права и права работников, а также нормальное функционирование школы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333333"/>
          <w:sz w:val="23"/>
          <w:szCs w:val="23"/>
          <w:bdr w:val="none" w:sz="0" w:space="0" w:color="auto" w:frame="1"/>
        </w:rPr>
        <w:t>5.4.Решение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333333"/>
          <w:sz w:val="23"/>
          <w:szCs w:val="23"/>
          <w:bdr w:val="none" w:sz="0" w:space="0" w:color="auto" w:frame="1"/>
        </w:rPr>
        <w:t>5.5.Школа незамедлительно обязана проинформировать об отчислении несовершеннолетнего учащегося в качестве меры дисциплинарного взыскания</w:t>
      </w:r>
      <w:r>
        <w:rPr>
          <w:rStyle w:val="apple-converted-space"/>
          <w:color w:val="333333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отдел образования, спорта и молодежной политики администрации МР «Левашинский район». Отдел образования, спорта и молодежной политики 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 xml:space="preserve">администрации МР «Левашинский район» </w:t>
      </w:r>
      <w:r>
        <w:rPr>
          <w:color w:val="333333"/>
          <w:sz w:val="23"/>
          <w:szCs w:val="23"/>
          <w:bdr w:val="none" w:sz="0" w:space="0" w:color="auto" w:frame="1"/>
        </w:rPr>
        <w:t>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учащимся общего образования.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333333"/>
          <w:sz w:val="23"/>
          <w:szCs w:val="23"/>
          <w:bdr w:val="none" w:sz="0" w:space="0" w:color="auto" w:frame="1"/>
        </w:rPr>
        <w:t>5.6. 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</w:rPr>
        <w:t> 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</w:rPr>
        <w:t>6.</w:t>
      </w:r>
      <w:r>
        <w:rPr>
          <w:color w:val="000000"/>
          <w:sz w:val="23"/>
          <w:szCs w:val="23"/>
          <w:bdr w:val="none" w:sz="0" w:space="0" w:color="auto" w:frame="1"/>
        </w:rPr>
        <w:t>   </w:t>
      </w:r>
      <w:r>
        <w:rPr>
          <w:b/>
          <w:bCs/>
          <w:color w:val="000000"/>
          <w:spacing w:val="-19"/>
          <w:sz w:val="23"/>
          <w:szCs w:val="23"/>
          <w:bdr w:val="none" w:sz="0" w:space="0" w:color="auto" w:frame="1"/>
        </w:rPr>
        <w:t>Регулирование  спорных   вопросов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pacing w:val="-19"/>
          <w:sz w:val="23"/>
          <w:szCs w:val="23"/>
          <w:bdr w:val="none" w:sz="0" w:space="0" w:color="auto" w:frame="1"/>
        </w:rPr>
        <w:t> 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  <w:bdr w:val="none" w:sz="0" w:space="0" w:color="auto" w:frame="1"/>
        </w:rPr>
        <w:t>6.1. В случае возникновения спорных вопросов по приему, переводу, отчислению обучающихся, возникающих между родителями (законными представителями) и администрацией школы, родители (законные представители) вправе обратиться в</w:t>
      </w:r>
      <w:r>
        <w:rPr>
          <w:rStyle w:val="apple-converted-space"/>
          <w:color w:val="000000"/>
          <w:spacing w:val="3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>отдел образования, спорта и молодежной политики </w:t>
      </w:r>
      <w:r>
        <w:rPr>
          <w:rStyle w:val="apple-converted-space"/>
          <w:color w:val="000000"/>
          <w:sz w:val="23"/>
          <w:szCs w:val="23"/>
          <w:bdr w:val="none" w:sz="0" w:space="0" w:color="auto" w:frame="1"/>
        </w:rPr>
        <w:t> </w:t>
      </w:r>
      <w:r>
        <w:rPr>
          <w:color w:val="000000"/>
          <w:sz w:val="23"/>
          <w:szCs w:val="23"/>
          <w:bdr w:val="none" w:sz="0" w:space="0" w:color="auto" w:frame="1"/>
        </w:rPr>
        <w:t xml:space="preserve">администрации </w:t>
      </w:r>
      <w:r w:rsidR="007A4B71">
        <w:rPr>
          <w:color w:val="000000"/>
          <w:sz w:val="23"/>
          <w:szCs w:val="23"/>
          <w:bdr w:val="none" w:sz="0" w:space="0" w:color="auto" w:frame="1"/>
        </w:rPr>
        <w:t>МР «Левашинский район».</w:t>
      </w:r>
    </w:p>
    <w:p w:rsidR="00C81AAE" w:rsidRDefault="00C81AAE" w:rsidP="00C81AAE">
      <w:pPr>
        <w:pStyle w:val="a3"/>
        <w:shd w:val="clear" w:color="auto" w:fill="FFFFFF"/>
        <w:spacing w:before="0" w:beforeAutospacing="0" w:after="0" w:afterAutospacing="0" w:line="253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bdr w:val="none" w:sz="0" w:space="0" w:color="auto" w:frame="1"/>
        </w:rPr>
        <w:t> </w:t>
      </w:r>
    </w:p>
    <w:p w:rsidR="00E81AFA" w:rsidRDefault="00E81AFA"/>
    <w:sectPr w:rsidR="00E81AFA" w:rsidSect="00E8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AAE"/>
    <w:rsid w:val="007A4B71"/>
    <w:rsid w:val="00C81AAE"/>
    <w:rsid w:val="00E8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1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2015-01-17T06:03:00Z</cp:lastPrinted>
  <dcterms:created xsi:type="dcterms:W3CDTF">2015-01-17T05:47:00Z</dcterms:created>
  <dcterms:modified xsi:type="dcterms:W3CDTF">2015-01-17T06:04:00Z</dcterms:modified>
</cp:coreProperties>
</file>