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501"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ОТЧЕТ</w:t>
      </w:r>
    </w:p>
    <w:p w:rsidR="007F1501" w:rsidRPr="00BC1B73" w:rsidRDefault="007F1501" w:rsidP="007F1501">
      <w:pPr>
        <w:tabs>
          <w:tab w:val="left" w:pos="720"/>
        </w:tabs>
        <w:spacing w:line="100" w:lineRule="atLeast"/>
        <w:jc w:val="center"/>
        <w:rPr>
          <w:b/>
          <w:sz w:val="40"/>
          <w:szCs w:val="40"/>
          <w:shd w:val="clear" w:color="auto" w:fill="FFFFFF"/>
        </w:rPr>
      </w:pPr>
      <w:r>
        <w:rPr>
          <w:b/>
          <w:sz w:val="40"/>
          <w:szCs w:val="40"/>
          <w:shd w:val="clear" w:color="auto" w:fill="FFFFFF"/>
        </w:rPr>
        <w:t>по с</w:t>
      </w:r>
      <w:r w:rsidRPr="00BC1B73">
        <w:rPr>
          <w:b/>
          <w:sz w:val="40"/>
          <w:szCs w:val="40"/>
          <w:shd w:val="clear" w:color="auto" w:fill="FFFFFF"/>
        </w:rPr>
        <w:t>амообследовани</w:t>
      </w:r>
      <w:r>
        <w:rPr>
          <w:b/>
          <w:sz w:val="40"/>
          <w:szCs w:val="40"/>
          <w:shd w:val="clear" w:color="auto" w:fill="FFFFFF"/>
        </w:rPr>
        <w:t>ю</w:t>
      </w:r>
      <w:r w:rsidRPr="00BC1B73">
        <w:rPr>
          <w:b/>
          <w:sz w:val="40"/>
          <w:szCs w:val="40"/>
          <w:shd w:val="clear" w:color="auto" w:fill="FFFFFF"/>
        </w:rPr>
        <w:t xml:space="preserve"> </w:t>
      </w:r>
    </w:p>
    <w:p w:rsidR="007F1501" w:rsidRPr="00F37843" w:rsidRDefault="007F1501" w:rsidP="007F1501">
      <w:pPr>
        <w:tabs>
          <w:tab w:val="left" w:pos="900"/>
        </w:tabs>
        <w:spacing w:line="100" w:lineRule="atLeast"/>
        <w:ind w:firstLine="567"/>
        <w:jc w:val="center"/>
        <w:rPr>
          <w:b/>
          <w:shd w:val="clear" w:color="auto" w:fill="FFFFFF"/>
        </w:rPr>
      </w:pPr>
      <w:r>
        <w:rPr>
          <w:b/>
          <w:shd w:val="clear" w:color="auto" w:fill="FFFFFF"/>
        </w:rPr>
        <w:t>м</w:t>
      </w:r>
      <w:r w:rsidRPr="00F37843">
        <w:rPr>
          <w:b/>
          <w:shd w:val="clear" w:color="auto" w:fill="FFFFFF"/>
        </w:rPr>
        <w:t xml:space="preserve">униципального </w:t>
      </w:r>
      <w:r>
        <w:rPr>
          <w:b/>
          <w:shd w:val="clear" w:color="auto" w:fill="FFFFFF"/>
        </w:rPr>
        <w:t>казенного общео</w:t>
      </w:r>
      <w:r w:rsidRPr="00F37843">
        <w:rPr>
          <w:b/>
          <w:shd w:val="clear" w:color="auto" w:fill="FFFFFF"/>
        </w:rPr>
        <w:t>бразовательного учреждения</w:t>
      </w:r>
    </w:p>
    <w:p w:rsidR="007F1501" w:rsidRDefault="009E51F2" w:rsidP="007F1501">
      <w:pPr>
        <w:tabs>
          <w:tab w:val="left" w:pos="900"/>
        </w:tabs>
        <w:spacing w:line="100" w:lineRule="atLeast"/>
        <w:ind w:firstLine="567"/>
        <w:jc w:val="center"/>
        <w:rPr>
          <w:b/>
          <w:shd w:val="clear" w:color="auto" w:fill="FFFFFF"/>
        </w:rPr>
      </w:pPr>
      <w:r>
        <w:rPr>
          <w:b/>
          <w:shd w:val="clear" w:color="auto" w:fill="FFFFFF"/>
        </w:rPr>
        <w:t>Мусультемахинская</w:t>
      </w:r>
      <w:r w:rsidR="007F1501">
        <w:rPr>
          <w:b/>
          <w:shd w:val="clear" w:color="auto" w:fill="FFFFFF"/>
        </w:rPr>
        <w:t xml:space="preserve"> </w:t>
      </w:r>
      <w:r w:rsidR="007F1501" w:rsidRPr="00F37843">
        <w:rPr>
          <w:b/>
          <w:shd w:val="clear" w:color="auto" w:fill="FFFFFF"/>
        </w:rPr>
        <w:t xml:space="preserve">средней общеобразовательной школы </w:t>
      </w:r>
    </w:p>
    <w:p w:rsidR="007F1501" w:rsidRPr="008F70CE" w:rsidRDefault="007F1501" w:rsidP="007F1501">
      <w:pPr>
        <w:tabs>
          <w:tab w:val="left" w:pos="900"/>
        </w:tabs>
        <w:spacing w:line="100" w:lineRule="atLeast"/>
        <w:ind w:firstLine="567"/>
        <w:jc w:val="center"/>
        <w:rPr>
          <w:b/>
          <w:sz w:val="32"/>
          <w:szCs w:val="32"/>
          <w:shd w:val="clear" w:color="auto" w:fill="FFFFFF"/>
        </w:rPr>
      </w:pPr>
      <w:r w:rsidRPr="008F70CE">
        <w:rPr>
          <w:b/>
          <w:sz w:val="32"/>
          <w:szCs w:val="32"/>
          <w:shd w:val="clear" w:color="auto" w:fill="FFFFFF"/>
        </w:rPr>
        <w:t>за 201</w:t>
      </w:r>
      <w:r w:rsidR="00AB38EF">
        <w:rPr>
          <w:b/>
          <w:sz w:val="32"/>
          <w:szCs w:val="32"/>
          <w:shd w:val="clear" w:color="auto" w:fill="FFFFFF"/>
        </w:rPr>
        <w:t>8</w:t>
      </w:r>
      <w:r w:rsidRPr="008F70CE">
        <w:rPr>
          <w:b/>
          <w:sz w:val="32"/>
          <w:szCs w:val="32"/>
          <w:shd w:val="clear" w:color="auto" w:fill="FFFFFF"/>
        </w:rPr>
        <w:t>-201</w:t>
      </w:r>
      <w:r w:rsidR="00AB38EF">
        <w:rPr>
          <w:b/>
          <w:sz w:val="32"/>
          <w:szCs w:val="32"/>
          <w:shd w:val="clear" w:color="auto" w:fill="FFFFFF"/>
        </w:rPr>
        <w:t>9</w:t>
      </w:r>
      <w:r w:rsidRPr="008F70CE">
        <w:rPr>
          <w:b/>
          <w:sz w:val="32"/>
          <w:szCs w:val="32"/>
          <w:shd w:val="clear" w:color="auto" w:fill="FFFFFF"/>
        </w:rPr>
        <w:t xml:space="preserve"> учебный год</w:t>
      </w:r>
    </w:p>
    <w:p w:rsidR="007F1501" w:rsidRPr="00F37843" w:rsidRDefault="007F1501" w:rsidP="007F1501">
      <w:pPr>
        <w:tabs>
          <w:tab w:val="left" w:pos="900"/>
        </w:tabs>
        <w:spacing w:line="100" w:lineRule="atLeast"/>
        <w:ind w:firstLine="567"/>
        <w:jc w:val="center"/>
        <w:rPr>
          <w:shd w:val="clear" w:color="auto" w:fill="FFFF00"/>
        </w:rPr>
      </w:pPr>
    </w:p>
    <w:p w:rsidR="007F1501" w:rsidRPr="00F37843" w:rsidRDefault="007F1501" w:rsidP="007F1501">
      <w:pPr>
        <w:tabs>
          <w:tab w:val="left" w:pos="900"/>
        </w:tabs>
        <w:spacing w:line="100" w:lineRule="atLeast"/>
        <w:ind w:firstLine="567"/>
        <w:jc w:val="center"/>
        <w:rPr>
          <w:b/>
          <w:shd w:val="clear" w:color="auto" w:fill="FFFFFF"/>
        </w:rPr>
      </w:pPr>
      <w:r w:rsidRPr="00F37843">
        <w:rPr>
          <w:b/>
          <w:shd w:val="clear" w:color="auto" w:fill="FFFFFF"/>
        </w:rPr>
        <w:t>Аналитическая часть</w:t>
      </w:r>
    </w:p>
    <w:p w:rsidR="007F1501" w:rsidRPr="00F37843" w:rsidRDefault="007F1501" w:rsidP="007F1501">
      <w:pPr>
        <w:numPr>
          <w:ilvl w:val="0"/>
          <w:numId w:val="4"/>
        </w:numPr>
        <w:tabs>
          <w:tab w:val="left" w:pos="900"/>
        </w:tabs>
        <w:spacing w:line="100" w:lineRule="atLeast"/>
        <w:jc w:val="both"/>
        <w:rPr>
          <w:b/>
          <w:bCs/>
        </w:rPr>
      </w:pPr>
      <w:r w:rsidRPr="00F37843">
        <w:rPr>
          <w:b/>
          <w:bCs/>
        </w:rPr>
        <w:t>Введение</w:t>
      </w:r>
    </w:p>
    <w:p w:rsidR="007F1501" w:rsidRPr="00F37843" w:rsidRDefault="007F1501" w:rsidP="007F1501">
      <w:pPr>
        <w:tabs>
          <w:tab w:val="left" w:pos="900"/>
        </w:tabs>
        <w:spacing w:line="100" w:lineRule="atLeast"/>
        <w:ind w:firstLine="552"/>
        <w:rPr>
          <w:shd w:val="clear" w:color="auto" w:fill="FFFFFF"/>
        </w:rPr>
      </w:pPr>
      <w:proofErr w:type="spellStart"/>
      <w:r w:rsidRPr="00F37843">
        <w:rPr>
          <w:bCs/>
          <w:shd w:val="clear" w:color="auto" w:fill="FFFFFF"/>
        </w:rPr>
        <w:t>Самообследование</w:t>
      </w:r>
      <w:proofErr w:type="spellEnd"/>
      <w:r w:rsidRPr="00F37843">
        <w:rPr>
          <w:bCs/>
          <w:shd w:val="clear" w:color="auto" w:fill="FFFFFF"/>
        </w:rPr>
        <w:t xml:space="preserve"> М</w:t>
      </w:r>
      <w:r>
        <w:rPr>
          <w:bCs/>
          <w:shd w:val="clear" w:color="auto" w:fill="FFFFFF"/>
        </w:rPr>
        <w:t>К</w:t>
      </w:r>
      <w:r w:rsidRPr="00F37843">
        <w:rPr>
          <w:bCs/>
          <w:shd w:val="clear" w:color="auto" w:fill="FFFFFF"/>
        </w:rPr>
        <w:t xml:space="preserve">ОУ </w:t>
      </w:r>
      <w:r w:rsidR="009E51F2" w:rsidRPr="009E51F2">
        <w:rPr>
          <w:bCs/>
          <w:shd w:val="clear" w:color="auto" w:fill="FFFFFF"/>
        </w:rPr>
        <w:t xml:space="preserve">Мусультемахинская </w:t>
      </w:r>
      <w:r w:rsidRPr="00F37843">
        <w:rPr>
          <w:bCs/>
          <w:shd w:val="clear" w:color="auto" w:fill="FFFFFF"/>
        </w:rPr>
        <w:t xml:space="preserve">СОШ  проводилось в соответствии с Порядком о проведения самообследования образовательной организации, утвержденного </w:t>
      </w:r>
      <w:r w:rsidRPr="000D39CF">
        <w:rPr>
          <w:rFonts w:cs="Times New Roman"/>
          <w:b/>
          <w:bCs/>
          <w:color w:val="333333"/>
          <w:shd w:val="clear" w:color="auto" w:fill="FFFFFF"/>
        </w:rPr>
        <w:t xml:space="preserve">Приказом </w:t>
      </w:r>
      <w:r w:rsidRPr="000D39CF">
        <w:rPr>
          <w:rStyle w:val="apple-converted-space"/>
          <w:rFonts w:cs="Times New Roman"/>
          <w:color w:val="333333"/>
          <w:shd w:val="clear" w:color="auto" w:fill="FFFFFF"/>
        </w:rPr>
        <w:t> </w:t>
      </w:r>
      <w:r w:rsidRPr="000D39CF">
        <w:rPr>
          <w:rFonts w:cs="Times New Roman"/>
          <w:color w:val="333333"/>
          <w:shd w:val="clear" w:color="auto" w:fill="FFFFFF"/>
        </w:rPr>
        <w:t>Министерства образования и науки Российской Федерации</w:t>
      </w:r>
      <w:r w:rsidRPr="000D39CF">
        <w:rPr>
          <w:rStyle w:val="apple-converted-space"/>
          <w:rFonts w:cs="Times New Roman"/>
          <w:color w:val="333333"/>
          <w:shd w:val="clear" w:color="auto" w:fill="FFFFFF"/>
        </w:rPr>
        <w:t> </w:t>
      </w:r>
      <w:r w:rsidRPr="000D39CF">
        <w:rPr>
          <w:rFonts w:cs="Times New Roman"/>
          <w:color w:val="333333"/>
          <w:shd w:val="clear" w:color="auto" w:fill="FFFFFF"/>
        </w:rPr>
        <w:t>(</w:t>
      </w:r>
      <w:proofErr w:type="spellStart"/>
      <w:r w:rsidRPr="000D39CF">
        <w:rPr>
          <w:rFonts w:cs="Times New Roman"/>
          <w:color w:val="333333"/>
          <w:shd w:val="clear" w:color="auto" w:fill="FFFFFF"/>
        </w:rPr>
        <w:t>Минобрнауки</w:t>
      </w:r>
      <w:proofErr w:type="spellEnd"/>
      <w:r w:rsidRPr="000D39CF">
        <w:rPr>
          <w:rFonts w:cs="Times New Roman"/>
          <w:color w:val="333333"/>
          <w:shd w:val="clear" w:color="auto" w:fill="FFFFFF"/>
        </w:rPr>
        <w:t xml:space="preserve"> России) от 14 июня 2013 г. N</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462</w:t>
      </w:r>
      <w:r w:rsidRPr="000D39CF">
        <w:rPr>
          <w:rStyle w:val="apple-converted-space"/>
          <w:rFonts w:cs="Times New Roman"/>
          <w:color w:val="333333"/>
          <w:shd w:val="clear" w:color="auto" w:fill="FFFFFF"/>
        </w:rPr>
        <w:t> </w:t>
      </w:r>
      <w:r w:rsidRPr="000D39CF">
        <w:rPr>
          <w:rFonts w:cs="Times New Roman"/>
          <w:color w:val="333333"/>
          <w:shd w:val="clear" w:color="auto" w:fill="FFFFFF"/>
        </w:rPr>
        <w:t xml:space="preserve">г. Москва </w:t>
      </w:r>
      <w:r>
        <w:rPr>
          <w:rFonts w:cs="Times New Roman"/>
          <w:color w:val="333333"/>
          <w:shd w:val="clear" w:color="auto" w:fill="FFFFFF"/>
        </w:rPr>
        <w:t xml:space="preserve"> "</w:t>
      </w:r>
      <w:r w:rsidRPr="000D39CF">
        <w:rPr>
          <w:rFonts w:cs="Times New Roman"/>
          <w:b/>
          <w:bCs/>
          <w:color w:val="333333"/>
          <w:shd w:val="clear" w:color="auto" w:fill="FFFFFF"/>
        </w:rPr>
        <w:t>Об</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утверждении</w:t>
      </w:r>
      <w:r w:rsidRPr="000D39CF">
        <w:rPr>
          <w:rStyle w:val="apple-converted-space"/>
          <w:rFonts w:cs="Times New Roman"/>
          <w:color w:val="333333"/>
          <w:shd w:val="clear" w:color="auto" w:fill="FFFFFF"/>
        </w:rPr>
        <w:t> </w:t>
      </w:r>
      <w:r w:rsidRPr="000D39CF">
        <w:rPr>
          <w:rFonts w:cs="Times New Roman"/>
          <w:b/>
          <w:bCs/>
          <w:color w:val="333333"/>
          <w:shd w:val="clear" w:color="auto" w:fill="FFFFFF"/>
        </w:rPr>
        <w:t>Порядка</w:t>
      </w:r>
      <w:r w:rsidRPr="000D39CF">
        <w:rPr>
          <w:rStyle w:val="apple-converted-space"/>
          <w:rFonts w:cs="Times New Roman"/>
          <w:color w:val="333333"/>
          <w:shd w:val="clear" w:color="auto" w:fill="FFFFFF"/>
        </w:rPr>
        <w:t> </w:t>
      </w:r>
      <w:proofErr w:type="spellStart"/>
      <w:r w:rsidRPr="000D39CF">
        <w:rPr>
          <w:rFonts w:cs="Times New Roman"/>
          <w:b/>
          <w:bCs/>
          <w:color w:val="333333"/>
          <w:shd w:val="clear" w:color="auto" w:fill="FFFFFF"/>
        </w:rPr>
        <w:t>проведениясамообследования</w:t>
      </w:r>
      <w:proofErr w:type="spellEnd"/>
      <w:r w:rsidRPr="000D39CF">
        <w:rPr>
          <w:rStyle w:val="apple-converted-space"/>
          <w:rFonts w:cs="Times New Roman"/>
          <w:color w:val="333333"/>
          <w:shd w:val="clear" w:color="auto" w:fill="FFFFFF"/>
        </w:rPr>
        <w:t> </w:t>
      </w:r>
      <w:r w:rsidRPr="000D39CF">
        <w:rPr>
          <w:rFonts w:cs="Times New Roman"/>
          <w:color w:val="333333"/>
          <w:shd w:val="clear" w:color="auto" w:fill="FFFFFF"/>
        </w:rPr>
        <w:t xml:space="preserve">образовательной </w:t>
      </w:r>
      <w:proofErr w:type="spellStart"/>
      <w:r w:rsidRPr="000D39CF">
        <w:rPr>
          <w:rFonts w:cs="Times New Roman"/>
          <w:color w:val="333333"/>
          <w:shd w:val="clear" w:color="auto" w:fill="FFFFFF"/>
        </w:rPr>
        <w:t>организацией"</w:t>
      </w:r>
      <w:proofErr w:type="gramStart"/>
      <w:r w:rsidRPr="000D39CF">
        <w:rPr>
          <w:rFonts w:cs="Times New Roman"/>
          <w:color w:val="333333"/>
          <w:shd w:val="clear" w:color="auto" w:fill="FFFFFF"/>
        </w:rPr>
        <w:t>.</w:t>
      </w:r>
      <w:r w:rsidRPr="00F37843">
        <w:rPr>
          <w:shd w:val="clear" w:color="auto" w:fill="FFFFFF"/>
        </w:rPr>
        <w:t>Ц</w:t>
      </w:r>
      <w:proofErr w:type="gramEnd"/>
      <w:r w:rsidRPr="00F37843">
        <w:rPr>
          <w:shd w:val="clear" w:color="auto" w:fill="FFFFFF"/>
        </w:rPr>
        <w:t>елями</w:t>
      </w:r>
      <w:proofErr w:type="spellEnd"/>
      <w:r w:rsidRPr="00F37843">
        <w:rPr>
          <w:shd w:val="clear" w:color="auto" w:fill="FFFFFF"/>
        </w:rPr>
        <w:t xml:space="preserve"> проведения </w:t>
      </w:r>
      <w:proofErr w:type="spellStart"/>
      <w:r w:rsidRPr="00F37843">
        <w:rPr>
          <w:shd w:val="clear" w:color="auto" w:fill="FFFFFF"/>
        </w:rPr>
        <w:t>самообследования</w:t>
      </w:r>
      <w:proofErr w:type="spellEnd"/>
      <w:r w:rsidRPr="00F37843">
        <w:rPr>
          <w:shd w:val="clear" w:color="auto" w:fill="FFFFFF"/>
        </w:rPr>
        <w:t xml:space="preserve"> являются обеспечение доступности и открытости информации о деятельности организации, а также подготовка отчета о результатах самоо</w:t>
      </w:r>
      <w:r>
        <w:rPr>
          <w:shd w:val="clear" w:color="auto" w:fill="FFFFFF"/>
        </w:rPr>
        <w:t>б</w:t>
      </w:r>
      <w:r w:rsidRPr="00F37843">
        <w:rPr>
          <w:shd w:val="clear" w:color="auto" w:fill="FFFFFF"/>
        </w:rPr>
        <w:t>следования.</w:t>
      </w:r>
    </w:p>
    <w:p w:rsidR="007F1501" w:rsidRPr="00F37843" w:rsidRDefault="007F1501" w:rsidP="007F1501">
      <w:pPr>
        <w:tabs>
          <w:tab w:val="left" w:pos="900"/>
        </w:tabs>
        <w:spacing w:line="100" w:lineRule="atLeast"/>
        <w:ind w:firstLine="552"/>
        <w:jc w:val="both"/>
        <w:rPr>
          <w:bCs/>
          <w:shd w:val="clear" w:color="auto" w:fill="FFFFFF"/>
        </w:rPr>
      </w:pPr>
      <w:proofErr w:type="spellStart"/>
      <w:r w:rsidRPr="00F37843">
        <w:rPr>
          <w:bCs/>
          <w:shd w:val="clear" w:color="auto" w:fill="FFFFFF"/>
        </w:rPr>
        <w:t>Самообследование</w:t>
      </w:r>
      <w:proofErr w:type="spellEnd"/>
      <w:r w:rsidRPr="00F37843">
        <w:rPr>
          <w:bCs/>
          <w:shd w:val="clear" w:color="auto" w:fill="FFFFFF"/>
        </w:rPr>
        <w:t xml:space="preserve">   проводится   ежегодно   в   июне-августе,   администрацией   школы.   </w:t>
      </w:r>
      <w:proofErr w:type="spellStart"/>
      <w:r w:rsidRPr="00F37843">
        <w:rPr>
          <w:bCs/>
          <w:shd w:val="clear" w:color="auto" w:fill="FFFFFF"/>
        </w:rPr>
        <w:t>Самообследование</w:t>
      </w:r>
      <w:proofErr w:type="spellEnd"/>
      <w:r w:rsidRPr="00F37843">
        <w:rPr>
          <w:bCs/>
          <w:shd w:val="clear" w:color="auto" w:fill="FFFFFF"/>
        </w:rPr>
        <w:t xml:space="preserve"> проводится в форме анализа.</w:t>
      </w:r>
    </w:p>
    <w:p w:rsidR="007F1501" w:rsidRPr="00F37843" w:rsidRDefault="007F1501" w:rsidP="007F1501">
      <w:pPr>
        <w:tabs>
          <w:tab w:val="left" w:pos="900"/>
        </w:tabs>
        <w:spacing w:line="100" w:lineRule="atLeast"/>
        <w:jc w:val="both"/>
        <w:rPr>
          <w:shd w:val="clear" w:color="auto" w:fill="FFFFFF"/>
        </w:rPr>
      </w:pPr>
    </w:p>
    <w:p w:rsidR="007F1501" w:rsidRPr="00F37843" w:rsidRDefault="007F1501" w:rsidP="007F1501">
      <w:pPr>
        <w:numPr>
          <w:ilvl w:val="0"/>
          <w:numId w:val="4"/>
        </w:numPr>
        <w:tabs>
          <w:tab w:val="left" w:pos="900"/>
        </w:tabs>
        <w:spacing w:line="100" w:lineRule="atLeast"/>
        <w:jc w:val="both"/>
        <w:rPr>
          <w:b/>
          <w:bCs/>
        </w:rPr>
      </w:pPr>
      <w:r w:rsidRPr="00F37843">
        <w:rPr>
          <w:b/>
          <w:bCs/>
        </w:rPr>
        <w:t>Организационно-правовое обеспечение образовательной деятельности</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2.1. Устав образовательного учреждения</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Принят решением общего собрания трудового коллектива </w:t>
      </w:r>
      <w:r>
        <w:rPr>
          <w:shd w:val="clear" w:color="auto" w:fill="FFFFFF"/>
        </w:rPr>
        <w:t>МКОУ "</w:t>
      </w:r>
      <w:r w:rsidR="009E51F2" w:rsidRPr="009E51F2">
        <w:t xml:space="preserve"> </w:t>
      </w:r>
      <w:r w:rsidR="009E51F2" w:rsidRPr="009E51F2">
        <w:rPr>
          <w:shd w:val="clear" w:color="auto" w:fill="FFFFFF"/>
        </w:rPr>
        <w:t>Мусультемахинская</w:t>
      </w:r>
      <w:r w:rsidR="009E51F2">
        <w:rPr>
          <w:shd w:val="clear" w:color="auto" w:fill="FFFFFF"/>
        </w:rPr>
        <w:t xml:space="preserve"> СОШ" Протокол № 02 от 15</w:t>
      </w:r>
      <w:r w:rsidRPr="00F37843">
        <w:rPr>
          <w:shd w:val="clear" w:color="auto" w:fill="FFFFFF"/>
        </w:rPr>
        <w:t>.</w:t>
      </w:r>
      <w:r w:rsidR="009E51F2">
        <w:rPr>
          <w:shd w:val="clear" w:color="auto" w:fill="FFFFFF"/>
        </w:rPr>
        <w:t>05.2015</w:t>
      </w:r>
      <w:r w:rsidRPr="00F37843">
        <w:rPr>
          <w:shd w:val="clear" w:color="auto" w:fill="FFFFFF"/>
        </w:rPr>
        <w:t xml:space="preserve"> г., </w:t>
      </w:r>
      <w:r>
        <w:rPr>
          <w:shd w:val="clear" w:color="auto" w:fill="FFFFFF"/>
        </w:rPr>
        <w:t>У</w:t>
      </w:r>
      <w:r w:rsidRPr="00F37843">
        <w:rPr>
          <w:shd w:val="clear" w:color="auto" w:fill="FFFFFF"/>
        </w:rPr>
        <w:t xml:space="preserve">тверждён </w:t>
      </w:r>
      <w:r>
        <w:rPr>
          <w:shd w:val="clear" w:color="auto" w:fill="FFFFFF"/>
        </w:rPr>
        <w:t>постановлением администрации муниципального района</w:t>
      </w:r>
      <w:r w:rsidRPr="00F37843">
        <w:rPr>
          <w:shd w:val="clear" w:color="auto" w:fill="FFFFFF"/>
        </w:rPr>
        <w:t xml:space="preserve"> </w:t>
      </w:r>
      <w:r>
        <w:rPr>
          <w:shd w:val="clear" w:color="auto" w:fill="FFFFFF"/>
        </w:rPr>
        <w:t xml:space="preserve">"Левашинский район" </w:t>
      </w:r>
      <w:r w:rsidRPr="00F37843">
        <w:rPr>
          <w:shd w:val="clear" w:color="auto" w:fill="FFFFFF"/>
        </w:rPr>
        <w:t xml:space="preserve">от </w:t>
      </w:r>
      <w:r w:rsidR="009E51F2">
        <w:rPr>
          <w:shd w:val="clear" w:color="auto" w:fill="FFFFFF"/>
        </w:rPr>
        <w:t>30</w:t>
      </w:r>
      <w:r w:rsidRPr="00F37843">
        <w:rPr>
          <w:shd w:val="clear" w:color="auto" w:fill="FFFFFF"/>
        </w:rPr>
        <w:t>.</w:t>
      </w:r>
      <w:r w:rsidR="009E51F2">
        <w:rPr>
          <w:shd w:val="clear" w:color="auto" w:fill="FFFFFF"/>
        </w:rPr>
        <w:t>05.2015</w:t>
      </w:r>
      <w:r w:rsidRPr="00F37843">
        <w:rPr>
          <w:shd w:val="clear" w:color="auto" w:fill="FFFFFF"/>
        </w:rPr>
        <w:t xml:space="preserve"> № </w:t>
      </w:r>
      <w:r w:rsidR="009E51F2">
        <w:rPr>
          <w:shd w:val="clear" w:color="auto" w:fill="FFFFFF"/>
        </w:rPr>
        <w:t>85</w:t>
      </w:r>
      <w:r w:rsidRPr="00F37843">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2.2. Юридический адрес ОУ, фактический адрес ОУ</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Юридический и фактический адрес школы: </w:t>
      </w:r>
    </w:p>
    <w:p w:rsidR="007F1501" w:rsidRPr="00F37843" w:rsidRDefault="007F1501" w:rsidP="007F1501">
      <w:pPr>
        <w:tabs>
          <w:tab w:val="left" w:pos="900"/>
        </w:tabs>
        <w:spacing w:line="100" w:lineRule="atLeast"/>
        <w:jc w:val="both"/>
        <w:rPr>
          <w:shd w:val="clear" w:color="auto" w:fill="FFFFFF"/>
        </w:rPr>
      </w:pPr>
      <w:r>
        <w:rPr>
          <w:shd w:val="clear" w:color="auto" w:fill="FFFFFF"/>
        </w:rPr>
        <w:t>368317</w:t>
      </w:r>
      <w:r w:rsidRPr="00F37843">
        <w:rPr>
          <w:shd w:val="clear" w:color="auto" w:fill="FFFFFF"/>
        </w:rPr>
        <w:t xml:space="preserve">, </w:t>
      </w:r>
      <w:r w:rsidR="009E51F2">
        <w:rPr>
          <w:shd w:val="clear" w:color="auto" w:fill="FFFFFF"/>
        </w:rPr>
        <w:t>с.</w:t>
      </w:r>
      <w:r w:rsidR="009E51F2" w:rsidRPr="009E51F2">
        <w:t xml:space="preserve"> </w:t>
      </w:r>
      <w:r w:rsidR="009E51F2">
        <w:rPr>
          <w:shd w:val="clear" w:color="auto" w:fill="FFFFFF"/>
        </w:rPr>
        <w:t>Мусультемахи</w:t>
      </w:r>
      <w:r>
        <w:rPr>
          <w:shd w:val="clear" w:color="auto" w:fill="FFFFFF"/>
        </w:rPr>
        <w:t xml:space="preserve"> Левашинского района РД</w:t>
      </w:r>
      <w:r w:rsidRPr="00F37843">
        <w:rPr>
          <w:shd w:val="clear" w:color="auto" w:fill="FFFFFF"/>
        </w:rPr>
        <w:t xml:space="preserve"> </w:t>
      </w:r>
    </w:p>
    <w:p w:rsidR="007F1501" w:rsidRPr="00F37843" w:rsidRDefault="007F1501" w:rsidP="007F1501">
      <w:pPr>
        <w:tabs>
          <w:tab w:val="left" w:pos="900"/>
        </w:tabs>
        <w:spacing w:line="100" w:lineRule="atLeast"/>
        <w:jc w:val="both"/>
        <w:rPr>
          <w:rFonts w:cs="Times New Roman"/>
          <w:shd w:val="clear" w:color="auto" w:fill="FFFFFF"/>
        </w:rPr>
      </w:pPr>
      <w:r w:rsidRPr="00F37843">
        <w:rPr>
          <w:shd w:val="clear" w:color="auto" w:fill="FFFFFF"/>
        </w:rPr>
        <w:t xml:space="preserve">Телефон:  </w:t>
      </w:r>
      <w:r w:rsidRPr="00394B5E">
        <w:rPr>
          <w:b/>
          <w:shd w:val="clear" w:color="auto" w:fill="FFFFFF"/>
        </w:rPr>
        <w:t>8</w:t>
      </w:r>
      <w:r w:rsidR="009E51F2">
        <w:rPr>
          <w:rFonts w:cs="Times New Roman"/>
          <w:b/>
          <w:shd w:val="clear" w:color="auto" w:fill="FFFFFF"/>
        </w:rPr>
        <w:t>9064484920</w:t>
      </w:r>
    </w:p>
    <w:p w:rsidR="007F1501" w:rsidRPr="009E51F2" w:rsidRDefault="007F1501" w:rsidP="007F1501">
      <w:pPr>
        <w:tabs>
          <w:tab w:val="left" w:pos="900"/>
        </w:tabs>
        <w:spacing w:line="100" w:lineRule="atLeast"/>
        <w:jc w:val="both"/>
        <w:rPr>
          <w:rFonts w:cs="Times New Roman"/>
          <w:shd w:val="clear" w:color="auto" w:fill="FFFFFF"/>
          <w:lang w:val="en-US"/>
        </w:rPr>
      </w:pPr>
      <w:r w:rsidRPr="00F37843">
        <w:rPr>
          <w:shd w:val="clear" w:color="auto" w:fill="FFFFFF"/>
          <w:lang w:val="en-US"/>
        </w:rPr>
        <w:t>E</w:t>
      </w:r>
      <w:r w:rsidRPr="009E51F2">
        <w:rPr>
          <w:shd w:val="clear" w:color="auto" w:fill="FFFFFF"/>
          <w:lang w:val="en-US"/>
        </w:rPr>
        <w:t>-</w:t>
      </w:r>
      <w:r w:rsidRPr="00F37843">
        <w:rPr>
          <w:shd w:val="clear" w:color="auto" w:fill="FFFFFF"/>
          <w:lang w:val="en-US"/>
        </w:rPr>
        <w:t>mail</w:t>
      </w:r>
      <w:r w:rsidRPr="009E51F2">
        <w:rPr>
          <w:shd w:val="clear" w:color="auto" w:fill="FFFFFF"/>
          <w:lang w:val="en-US"/>
        </w:rPr>
        <w:t xml:space="preserve">;   </w:t>
      </w:r>
      <w:r w:rsidR="009E51F2">
        <w:rPr>
          <w:rFonts w:cs="Times New Roman"/>
          <w:b/>
          <w:shd w:val="clear" w:color="auto" w:fill="FFFFFF"/>
          <w:lang w:val="en-US"/>
        </w:rPr>
        <w:t>musulte</w:t>
      </w:r>
      <w:r w:rsidR="009E51F2" w:rsidRPr="009E51F2">
        <w:rPr>
          <w:rFonts w:cs="Times New Roman"/>
          <w:b/>
          <w:shd w:val="clear" w:color="auto" w:fill="FFFFFF"/>
          <w:lang w:val="en-US"/>
        </w:rPr>
        <w:t>.</w:t>
      </w:r>
      <w:r w:rsidR="009E51F2">
        <w:rPr>
          <w:rFonts w:cs="Times New Roman"/>
          <w:b/>
          <w:shd w:val="clear" w:color="auto" w:fill="FFFFFF"/>
          <w:lang w:val="en-US"/>
        </w:rPr>
        <w:t>05</w:t>
      </w:r>
      <w:r w:rsidRPr="009E51F2">
        <w:rPr>
          <w:rFonts w:cs="Times New Roman"/>
          <w:b/>
          <w:shd w:val="clear" w:color="auto" w:fill="FFFFFF"/>
          <w:lang w:val="en-US"/>
        </w:rPr>
        <w:t>@</w:t>
      </w:r>
      <w:r w:rsidRPr="007F1501">
        <w:rPr>
          <w:rFonts w:cs="Times New Roman"/>
          <w:b/>
          <w:shd w:val="clear" w:color="auto" w:fill="FFFFFF"/>
          <w:lang w:val="en-US"/>
        </w:rPr>
        <w:t>yandex</w:t>
      </w:r>
      <w:r w:rsidRPr="009E51F2">
        <w:rPr>
          <w:rFonts w:cs="Times New Roman"/>
          <w:b/>
          <w:shd w:val="clear" w:color="auto" w:fill="FFFFFF"/>
          <w:lang w:val="en-US"/>
        </w:rPr>
        <w:t>.</w:t>
      </w:r>
      <w:r w:rsidRPr="007F1501">
        <w:rPr>
          <w:rFonts w:cs="Times New Roman"/>
          <w:b/>
          <w:shd w:val="clear" w:color="auto" w:fill="FFFFFF"/>
          <w:lang w:val="en-US"/>
        </w:rPr>
        <w:t>ru</w:t>
      </w:r>
      <w:r w:rsidRPr="009E51F2">
        <w:rPr>
          <w:rFonts w:cs="Times New Roman"/>
          <w:shd w:val="clear" w:color="auto" w:fill="FFFFFF"/>
          <w:lang w:val="en-US"/>
        </w:rPr>
        <w:t xml:space="preserve"> </w:t>
      </w:r>
    </w:p>
    <w:p w:rsidR="007F1501" w:rsidRPr="009E51F2" w:rsidRDefault="007F1501" w:rsidP="007F1501">
      <w:pPr>
        <w:tabs>
          <w:tab w:val="left" w:pos="900"/>
        </w:tabs>
        <w:spacing w:line="100" w:lineRule="atLeast"/>
        <w:jc w:val="both"/>
        <w:rPr>
          <w:rFonts w:cs="Times New Roman"/>
          <w:b/>
          <w:shd w:val="clear" w:color="auto" w:fill="FFFFFF"/>
          <w:lang w:val="en-US"/>
        </w:rPr>
      </w:pPr>
      <w:r w:rsidRPr="00F37843">
        <w:rPr>
          <w:shd w:val="clear" w:color="auto" w:fill="FFFFFF"/>
        </w:rPr>
        <w:t>Сайт</w:t>
      </w:r>
      <w:r w:rsidRPr="009E51F2">
        <w:rPr>
          <w:shd w:val="clear" w:color="auto" w:fill="FFFFFF"/>
          <w:lang w:val="en-US"/>
        </w:rPr>
        <w:t xml:space="preserve">: </w:t>
      </w:r>
      <w:r w:rsidR="009E51F2" w:rsidRPr="009E51F2">
        <w:rPr>
          <w:b/>
          <w:shd w:val="clear" w:color="auto" w:fill="FFFFFF"/>
          <w:lang w:val="en-US"/>
        </w:rPr>
        <w:t>http://musul.dagestanschool.ru</w:t>
      </w:r>
    </w:p>
    <w:p w:rsidR="007F1501" w:rsidRPr="00F37843" w:rsidRDefault="007F1501" w:rsidP="007F1501">
      <w:pPr>
        <w:tabs>
          <w:tab w:val="left" w:pos="900"/>
        </w:tabs>
        <w:spacing w:line="100" w:lineRule="atLeast"/>
        <w:jc w:val="both"/>
        <w:rPr>
          <w:shd w:val="clear" w:color="auto" w:fill="FFFFFF"/>
        </w:rPr>
      </w:pPr>
      <w:r w:rsidRPr="00B044F1">
        <w:rPr>
          <w:b/>
          <w:i/>
          <w:shd w:val="clear" w:color="auto" w:fill="FFFFFF"/>
        </w:rPr>
        <w:t>2.3. Наличие свидетельств</w:t>
      </w:r>
      <w:r w:rsidRPr="00F37843">
        <w:rPr>
          <w:shd w:val="clear" w:color="auto" w:fill="FFFFFF"/>
        </w:rPr>
        <w:t>:</w:t>
      </w:r>
    </w:p>
    <w:p w:rsidR="007F1501" w:rsidRPr="00F37843" w:rsidRDefault="007F1501" w:rsidP="007F1501">
      <w:pPr>
        <w:tabs>
          <w:tab w:val="left" w:pos="900"/>
        </w:tabs>
        <w:spacing w:line="100" w:lineRule="atLeast"/>
        <w:jc w:val="both"/>
        <w:rPr>
          <w:shd w:val="clear" w:color="auto" w:fill="FFFFFF"/>
        </w:rPr>
      </w:pPr>
      <w:r>
        <w:rPr>
          <w:shd w:val="clear" w:color="auto" w:fill="FFFFFF"/>
        </w:rPr>
        <w:t xml:space="preserve">  </w:t>
      </w:r>
      <w:r w:rsidRPr="00F37843">
        <w:rPr>
          <w:shd w:val="clear" w:color="auto" w:fill="FFFFFF"/>
        </w:rPr>
        <w:t xml:space="preserve">а) о внесении записи в Единый государственный реестр юридических лиц.  </w:t>
      </w:r>
    </w:p>
    <w:p w:rsidR="007F1501" w:rsidRPr="00762D6A" w:rsidRDefault="009E51F2" w:rsidP="007F1501">
      <w:pPr>
        <w:spacing w:line="100" w:lineRule="atLeast"/>
        <w:jc w:val="both"/>
        <w:rPr>
          <w:shd w:val="clear" w:color="auto" w:fill="FFFFFF"/>
        </w:rPr>
      </w:pPr>
      <w:r>
        <w:rPr>
          <w:shd w:val="clear" w:color="auto" w:fill="FFFFFF"/>
        </w:rPr>
        <w:t>Серия 05 № 002674</w:t>
      </w:r>
      <w:r w:rsidRPr="009E51F2">
        <w:rPr>
          <w:shd w:val="clear" w:color="auto" w:fill="FFFFFF"/>
        </w:rPr>
        <w:t>439</w:t>
      </w:r>
      <w:r>
        <w:rPr>
          <w:shd w:val="clear" w:color="auto" w:fill="FFFFFF"/>
        </w:rPr>
        <w:t xml:space="preserve">, дата выдачи </w:t>
      </w:r>
      <w:r w:rsidRPr="009E51F2">
        <w:rPr>
          <w:shd w:val="clear" w:color="auto" w:fill="FFFFFF"/>
        </w:rPr>
        <w:t>11</w:t>
      </w:r>
      <w:r>
        <w:rPr>
          <w:shd w:val="clear" w:color="auto" w:fill="FFFFFF"/>
        </w:rPr>
        <w:t xml:space="preserve"> января  2012</w:t>
      </w:r>
      <w:r w:rsidR="007F1501" w:rsidRPr="00762D6A">
        <w:rPr>
          <w:shd w:val="clear" w:color="auto" w:fill="FFFFFF"/>
        </w:rPr>
        <w:t xml:space="preserve"> г., Межрайонная инспекция Федеральной налоговой службы России № 9 по Республике Дагестан,   ОГРН 10</w:t>
      </w:r>
      <w:r>
        <w:rPr>
          <w:shd w:val="clear" w:color="auto" w:fill="FFFFFF"/>
        </w:rPr>
        <w:t>30501263033</w:t>
      </w:r>
      <w:r w:rsidR="007F1501" w:rsidRPr="00762D6A">
        <w:rPr>
          <w:shd w:val="clear" w:color="auto" w:fill="FFFFFF"/>
        </w:rPr>
        <w:t>.</w:t>
      </w:r>
    </w:p>
    <w:p w:rsidR="007F1501" w:rsidRPr="00762D6A" w:rsidRDefault="007F1501" w:rsidP="007F1501">
      <w:pPr>
        <w:spacing w:line="100" w:lineRule="atLeast"/>
        <w:jc w:val="both"/>
        <w:rPr>
          <w:shd w:val="clear" w:color="auto" w:fill="FFFFFF"/>
        </w:rPr>
      </w:pPr>
      <w:r>
        <w:rPr>
          <w:shd w:val="clear" w:color="auto" w:fill="FFFFFF"/>
        </w:rPr>
        <w:t xml:space="preserve">  </w:t>
      </w:r>
      <w:r w:rsidRPr="00762D6A">
        <w:rPr>
          <w:shd w:val="clear" w:color="auto" w:fill="FFFFFF"/>
        </w:rPr>
        <w:t xml:space="preserve">б) о постановке на учёт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w:t>
      </w:r>
    </w:p>
    <w:p w:rsidR="007F1501" w:rsidRPr="00762D6A" w:rsidRDefault="009E51F2" w:rsidP="007F1501">
      <w:pPr>
        <w:spacing w:line="100" w:lineRule="atLeast"/>
        <w:jc w:val="both"/>
        <w:rPr>
          <w:shd w:val="clear" w:color="auto" w:fill="FFFFFF"/>
        </w:rPr>
      </w:pPr>
      <w:r>
        <w:rPr>
          <w:shd w:val="clear" w:color="auto" w:fill="FFFFFF"/>
        </w:rPr>
        <w:t>Серия 05 № 002674440, дата выдачи 18</w:t>
      </w:r>
      <w:r w:rsidR="007F1501" w:rsidRPr="00762D6A">
        <w:rPr>
          <w:shd w:val="clear" w:color="auto" w:fill="FFFFFF"/>
        </w:rPr>
        <w:t xml:space="preserve"> января 2001г., ИНН/КПП</w:t>
      </w:r>
      <w:r>
        <w:rPr>
          <w:shd w:val="clear" w:color="auto" w:fill="FFFFFF"/>
        </w:rPr>
        <w:t xml:space="preserve"> 0521008922/052101001</w:t>
      </w:r>
      <w:r w:rsidR="007F1501" w:rsidRPr="00762D6A">
        <w:rPr>
          <w:shd w:val="clear" w:color="auto" w:fill="FFFFFF"/>
        </w:rPr>
        <w:t>.</w:t>
      </w:r>
    </w:p>
    <w:p w:rsidR="007F1501" w:rsidRPr="00B044F1" w:rsidRDefault="007F1501" w:rsidP="007F1501">
      <w:pPr>
        <w:tabs>
          <w:tab w:val="left" w:pos="900"/>
        </w:tabs>
        <w:spacing w:line="100" w:lineRule="atLeast"/>
        <w:jc w:val="both"/>
        <w:rPr>
          <w:b/>
          <w:i/>
          <w:shd w:val="clear" w:color="auto" w:fill="FFFFFF"/>
        </w:rPr>
      </w:pPr>
      <w:r w:rsidRPr="00B044F1">
        <w:rPr>
          <w:b/>
          <w:i/>
          <w:shd w:val="clear" w:color="auto" w:fill="FFFFFF"/>
        </w:rPr>
        <w:t>2.4. Документы, на основании которых осуществляет свою деятельность ОУ:</w:t>
      </w:r>
    </w:p>
    <w:p w:rsidR="007F1501" w:rsidRPr="00762D6A" w:rsidRDefault="007F1501" w:rsidP="007F1501">
      <w:pPr>
        <w:tabs>
          <w:tab w:val="left" w:pos="900"/>
        </w:tabs>
        <w:spacing w:line="100" w:lineRule="atLeast"/>
        <w:jc w:val="both"/>
        <w:rPr>
          <w:shd w:val="clear" w:color="auto" w:fill="FFFFFF"/>
        </w:rPr>
      </w:pPr>
      <w:r>
        <w:rPr>
          <w:shd w:val="clear" w:color="auto" w:fill="FFFFFF"/>
        </w:rPr>
        <w:t xml:space="preserve">  </w:t>
      </w:r>
      <w:r w:rsidRPr="00762D6A">
        <w:rPr>
          <w:shd w:val="clear" w:color="auto" w:fill="FFFFFF"/>
        </w:rPr>
        <w:t xml:space="preserve">а) организационно – правовая форма: </w:t>
      </w:r>
      <w:r w:rsidRPr="00762D6A">
        <w:rPr>
          <w:b/>
          <w:i/>
          <w:shd w:val="clear" w:color="auto" w:fill="FFFFFF"/>
        </w:rPr>
        <w:t>муниципальное учреждение</w:t>
      </w:r>
      <w:r w:rsidRPr="00762D6A">
        <w:rPr>
          <w:shd w:val="clear" w:color="auto" w:fill="FFFFFF"/>
        </w:rPr>
        <w:t xml:space="preserve">, по типу – </w:t>
      </w:r>
      <w:r w:rsidRPr="00762D6A">
        <w:rPr>
          <w:b/>
          <w:i/>
          <w:shd w:val="clear" w:color="auto" w:fill="FFFFFF"/>
        </w:rPr>
        <w:t>казенное</w:t>
      </w:r>
      <w:r w:rsidRPr="00762D6A">
        <w:rPr>
          <w:shd w:val="clear" w:color="auto" w:fill="FFFFFF"/>
        </w:rPr>
        <w:t xml:space="preserve">. </w:t>
      </w:r>
    </w:p>
    <w:p w:rsidR="007F1501" w:rsidRPr="00762D6A" w:rsidRDefault="007F1501" w:rsidP="007F1501">
      <w:pPr>
        <w:tabs>
          <w:tab w:val="left" w:pos="900"/>
        </w:tabs>
        <w:spacing w:line="100" w:lineRule="atLeast"/>
        <w:jc w:val="both"/>
        <w:rPr>
          <w:shd w:val="clear" w:color="auto" w:fill="FFFFFF"/>
        </w:rPr>
      </w:pPr>
      <w:r>
        <w:rPr>
          <w:shd w:val="clear" w:color="auto" w:fill="FFFFFF"/>
        </w:rPr>
        <w:t xml:space="preserve">  </w:t>
      </w:r>
      <w:r w:rsidRPr="00762D6A">
        <w:rPr>
          <w:shd w:val="clear" w:color="auto" w:fill="FFFFFF"/>
        </w:rPr>
        <w:t>б) лицензия: серия, регистрационный номер, срок действия.</w:t>
      </w:r>
    </w:p>
    <w:p w:rsidR="007F1501" w:rsidRPr="00762D6A" w:rsidRDefault="009E51F2" w:rsidP="007F1501">
      <w:pPr>
        <w:spacing w:line="100" w:lineRule="atLeast"/>
        <w:jc w:val="both"/>
        <w:rPr>
          <w:shd w:val="clear" w:color="auto" w:fill="FFFFFF"/>
        </w:rPr>
      </w:pPr>
      <w:r>
        <w:rPr>
          <w:shd w:val="clear" w:color="auto" w:fill="FFFFFF"/>
        </w:rPr>
        <w:t>Лицензия № 6795, серия 05Л01 № 0000767</w:t>
      </w:r>
      <w:r w:rsidR="007F1501" w:rsidRPr="00762D6A">
        <w:rPr>
          <w:shd w:val="clear" w:color="auto" w:fill="FFFFFF"/>
        </w:rPr>
        <w:t xml:space="preserve"> дата</w:t>
      </w:r>
      <w:r>
        <w:rPr>
          <w:shd w:val="clear" w:color="auto" w:fill="FFFFFF"/>
        </w:rPr>
        <w:t xml:space="preserve"> выдачи 28 февраля 2013</w:t>
      </w:r>
      <w:r w:rsidR="007F1501" w:rsidRPr="00762D6A">
        <w:rPr>
          <w:shd w:val="clear" w:color="auto" w:fill="FFFFFF"/>
        </w:rPr>
        <w:t xml:space="preserve"> г., вы</w:t>
      </w:r>
      <w:r>
        <w:rPr>
          <w:shd w:val="clear" w:color="auto" w:fill="FFFFFF"/>
        </w:rPr>
        <w:t xml:space="preserve">дана Министерством образования и </w:t>
      </w:r>
      <w:r w:rsidR="007F1501" w:rsidRPr="00762D6A">
        <w:rPr>
          <w:shd w:val="clear" w:color="auto" w:fill="FFFFFF"/>
        </w:rPr>
        <w:t>науки Республики Дагестан, срок действия: бессрочная.</w:t>
      </w:r>
    </w:p>
    <w:p w:rsidR="000162F7" w:rsidRDefault="007F1501" w:rsidP="007F1501">
      <w:pPr>
        <w:spacing w:line="100" w:lineRule="atLeast"/>
        <w:jc w:val="both"/>
      </w:pPr>
      <w:r w:rsidRPr="00762D6A">
        <w:t xml:space="preserve">Образовательное учреждение   имеет лицензию на право осуществления следующих видов образовательной деятельности по программам:   </w:t>
      </w:r>
    </w:p>
    <w:p w:rsidR="000162F7" w:rsidRDefault="007F1501" w:rsidP="007F1501">
      <w:pPr>
        <w:spacing w:line="100" w:lineRule="atLeast"/>
        <w:jc w:val="both"/>
      </w:pPr>
      <w:r w:rsidRPr="00762D6A">
        <w:t xml:space="preserve"> общеобразовательная программа начального общего образования,  </w:t>
      </w:r>
    </w:p>
    <w:p w:rsidR="000162F7" w:rsidRDefault="007F1501" w:rsidP="007F1501">
      <w:pPr>
        <w:spacing w:line="100" w:lineRule="atLeast"/>
        <w:jc w:val="both"/>
      </w:pPr>
      <w:r w:rsidRPr="00762D6A">
        <w:t xml:space="preserve">общеобразовательная программа основного общего образования, </w:t>
      </w:r>
    </w:p>
    <w:p w:rsidR="007F1501" w:rsidRPr="00762D6A" w:rsidRDefault="007F1501" w:rsidP="007F1501">
      <w:pPr>
        <w:spacing w:line="100" w:lineRule="atLeast"/>
        <w:jc w:val="both"/>
      </w:pPr>
      <w:r w:rsidRPr="00762D6A">
        <w:t xml:space="preserve">общеобразовательная программа среднего (полного) общего образования; </w:t>
      </w:r>
    </w:p>
    <w:p w:rsidR="007F1501" w:rsidRPr="00762D6A" w:rsidRDefault="007F1501" w:rsidP="007F1501">
      <w:pPr>
        <w:spacing w:line="100" w:lineRule="atLeast"/>
        <w:jc w:val="both"/>
      </w:pPr>
      <w:r w:rsidRPr="00762D6A">
        <w:t>в) Свидетельство о государственной аккредитации: серия, регистрационный номер, срок действия.</w:t>
      </w:r>
    </w:p>
    <w:p w:rsidR="007F1501" w:rsidRPr="00762D6A" w:rsidRDefault="007F1501" w:rsidP="007F1501">
      <w:pPr>
        <w:spacing w:line="100" w:lineRule="atLeast"/>
        <w:jc w:val="both"/>
      </w:pPr>
      <w:r w:rsidRPr="00762D6A">
        <w:t xml:space="preserve">Свидетельство </w:t>
      </w:r>
      <w:r w:rsidR="009E51F2">
        <w:rPr>
          <w:rFonts w:cs="Times New Roman"/>
        </w:rPr>
        <w:t>05А01 № 0001227</w:t>
      </w:r>
      <w:r w:rsidRPr="00762D6A">
        <w:t xml:space="preserve">, дата выдачи </w:t>
      </w:r>
      <w:r w:rsidR="009E51F2">
        <w:rPr>
          <w:rFonts w:cs="Times New Roman"/>
        </w:rPr>
        <w:t>от  19 октября</w:t>
      </w:r>
      <w:r w:rsidRPr="00762D6A">
        <w:rPr>
          <w:rFonts w:cs="Times New Roman"/>
        </w:rPr>
        <w:t xml:space="preserve"> 2</w:t>
      </w:r>
      <w:r w:rsidR="009E51F2">
        <w:rPr>
          <w:rFonts w:cs="Times New Roman"/>
        </w:rPr>
        <w:t xml:space="preserve">015года  (регистрационный № </w:t>
      </w:r>
      <w:r w:rsidR="009E51F2">
        <w:rPr>
          <w:rFonts w:cs="Times New Roman"/>
        </w:rPr>
        <w:lastRenderedPageBreak/>
        <w:t>6313</w:t>
      </w:r>
      <w:r w:rsidRPr="00762D6A">
        <w:rPr>
          <w:rFonts w:cs="Times New Roman"/>
        </w:rPr>
        <w:t xml:space="preserve">), </w:t>
      </w:r>
      <w:r w:rsidRPr="00762D6A">
        <w:t xml:space="preserve">выдано </w:t>
      </w:r>
      <w:r w:rsidRPr="00762D6A">
        <w:rPr>
          <w:shd w:val="clear" w:color="auto" w:fill="FFFFFF"/>
        </w:rPr>
        <w:t>Министерством образования и науки Республики Дагестан</w:t>
      </w:r>
      <w:proofErr w:type="gramStart"/>
      <w:r w:rsidRPr="00762D6A">
        <w:t>.</w:t>
      </w:r>
      <w:proofErr w:type="gramEnd"/>
      <w:r w:rsidRPr="00762D6A">
        <w:t xml:space="preserve"> </w:t>
      </w:r>
      <w:r w:rsidR="000162F7">
        <w:t>(</w:t>
      </w:r>
      <w:proofErr w:type="gramStart"/>
      <w:r w:rsidR="000162F7">
        <w:t>д</w:t>
      </w:r>
      <w:proofErr w:type="gramEnd"/>
      <w:r w:rsidR="000162F7">
        <w:t>ействует до 03.06.2023г)</w:t>
      </w:r>
    </w:p>
    <w:p w:rsidR="007F1501" w:rsidRDefault="007F1501" w:rsidP="007F1501">
      <w:pPr>
        <w:spacing w:line="100" w:lineRule="atLeast"/>
        <w:jc w:val="both"/>
        <w:rPr>
          <w:b/>
          <w:i/>
          <w:shd w:val="clear" w:color="auto" w:fill="FFFFFF"/>
        </w:rPr>
      </w:pPr>
      <w:r>
        <w:rPr>
          <w:b/>
          <w:i/>
          <w:shd w:val="clear" w:color="auto" w:fill="FFFFFF"/>
        </w:rPr>
        <w:t xml:space="preserve">2.5 </w:t>
      </w:r>
      <w:r w:rsidRPr="005E4F4F">
        <w:rPr>
          <w:b/>
          <w:i/>
          <w:shd w:val="clear" w:color="auto" w:fill="FFFFFF"/>
        </w:rPr>
        <w:t>Локальные акты, регламентирующие деятельность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Общее положение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граждан</w:t>
      </w:r>
    </w:p>
    <w:p w:rsidR="00010B81" w:rsidRPr="00AA48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приема, перевода и отчислении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формах получения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порядке оформления возникновения, приостановления и прекращения          отношений между ОУ,  обучающимися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решении спорах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общем собрании коллектива</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 педагогическом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      Положение об управляющем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урегулированию споров между участниками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комиссии по трудовым спорам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методическом объединении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утверждении  прав и обязанностей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ученическом совете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аттестации педработников на соответствие занимаемой должности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внутренней системе качества оценки образования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формах, периодичности и порядке текущего контроля успеваемости и промежуточной аттестации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проведений промежуточной аттестации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организации внеурочной деятельности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(ФГОС)</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организации проведения школьного этапа ВОШ (олимпиады)</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работе с одаренными детьми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порядке организации индивидуального обучения детей на дому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школьной предметной неделе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аттестационной комиссии для проведения  </w:t>
      </w:r>
      <w:proofErr w:type="spellStart"/>
      <w:r>
        <w:rPr>
          <w:rFonts w:ascii="Times New Roman" w:hAnsi="Times New Roman"/>
          <w:sz w:val="24"/>
          <w:szCs w:val="24"/>
        </w:rPr>
        <w:t>гос</w:t>
      </w:r>
      <w:proofErr w:type="gramStart"/>
      <w:r>
        <w:rPr>
          <w:rFonts w:ascii="Times New Roman" w:hAnsi="Times New Roman"/>
          <w:sz w:val="24"/>
          <w:szCs w:val="24"/>
        </w:rPr>
        <w:t>.а</w:t>
      </w:r>
      <w:proofErr w:type="gramEnd"/>
      <w:r>
        <w:rPr>
          <w:rFonts w:ascii="Times New Roman" w:hAnsi="Times New Roman"/>
          <w:sz w:val="24"/>
          <w:szCs w:val="24"/>
        </w:rPr>
        <w:t>ттестации</w:t>
      </w:r>
      <w:proofErr w:type="spellEnd"/>
      <w:r>
        <w:rPr>
          <w:rFonts w:ascii="Times New Roman" w:hAnsi="Times New Roman"/>
          <w:sz w:val="24"/>
          <w:szCs w:val="24"/>
        </w:rPr>
        <w:t xml:space="preserve"> выпускников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библиотеке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правиле пользования библиотекой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официальном сайте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столовой</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обеспечении питанием обучающихся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организованных перевозках обучающихся и воспитанников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классном руководстве</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об учебном кабинете</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Положение о замещении временно отсутствующего учителя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учителем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Трудовой договор с техперсоналом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обучении между ОУ и родителями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на образование третьей ступени</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 </w:t>
      </w:r>
      <w:proofErr w:type="gramStart"/>
      <w:r>
        <w:rPr>
          <w:rFonts w:ascii="Times New Roman" w:hAnsi="Times New Roman"/>
          <w:sz w:val="24"/>
          <w:szCs w:val="24"/>
        </w:rPr>
        <w:t>базовом</w:t>
      </w:r>
      <w:proofErr w:type="gramEnd"/>
      <w:r>
        <w:rPr>
          <w:rFonts w:ascii="Times New Roman" w:hAnsi="Times New Roman"/>
          <w:sz w:val="24"/>
          <w:szCs w:val="24"/>
        </w:rPr>
        <w:t xml:space="preserve"> ОУ</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Правила внутреннего распорядка </w:t>
      </w:r>
      <w:proofErr w:type="gramStart"/>
      <w:r>
        <w:rPr>
          <w:rFonts w:ascii="Times New Roman" w:hAnsi="Times New Roman"/>
          <w:sz w:val="24"/>
          <w:szCs w:val="24"/>
        </w:rPr>
        <w:t>обучающихся</w:t>
      </w:r>
      <w:proofErr w:type="gramEnd"/>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 xml:space="preserve">Положение об оплате стимулирующей части </w:t>
      </w:r>
      <w:r w:rsidR="0016676F">
        <w:rPr>
          <w:rFonts w:ascii="Times New Roman" w:hAnsi="Times New Roman"/>
          <w:sz w:val="24"/>
          <w:szCs w:val="24"/>
        </w:rPr>
        <w:t>Ф</w:t>
      </w:r>
      <w:r>
        <w:rPr>
          <w:rFonts w:ascii="Times New Roman" w:hAnsi="Times New Roman"/>
          <w:sz w:val="24"/>
          <w:szCs w:val="24"/>
        </w:rPr>
        <w:t>ОТ</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Коллективный договор с приложением</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Правила внутреннего трудового распорядка для работников</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Перечень оснований получения материальной помощи работником</w:t>
      </w:r>
    </w:p>
    <w:p w:rsidR="00010B81" w:rsidRPr="005763C3"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План работы по оздоровительно-профилактическим мероприятиям</w:t>
      </w:r>
    </w:p>
    <w:p w:rsidR="00010B81" w:rsidRDefault="00010B81" w:rsidP="00C5732A">
      <w:pPr>
        <w:pStyle w:val="af5"/>
        <w:numPr>
          <w:ilvl w:val="1"/>
          <w:numId w:val="20"/>
        </w:numPr>
        <w:rPr>
          <w:rFonts w:ascii="Times New Roman" w:hAnsi="Times New Roman"/>
          <w:sz w:val="24"/>
          <w:szCs w:val="24"/>
        </w:rPr>
      </w:pPr>
      <w:r>
        <w:rPr>
          <w:rFonts w:ascii="Times New Roman" w:hAnsi="Times New Roman"/>
          <w:sz w:val="24"/>
          <w:szCs w:val="24"/>
        </w:rPr>
        <w:t>Перечень учебников используемы</w:t>
      </w:r>
      <w:r w:rsidR="0016676F">
        <w:rPr>
          <w:rFonts w:ascii="Times New Roman" w:hAnsi="Times New Roman"/>
          <w:sz w:val="24"/>
          <w:szCs w:val="24"/>
        </w:rPr>
        <w:t>х</w:t>
      </w:r>
      <w:r>
        <w:rPr>
          <w:rFonts w:ascii="Times New Roman" w:hAnsi="Times New Roman"/>
          <w:sz w:val="24"/>
          <w:szCs w:val="24"/>
        </w:rPr>
        <w:t xml:space="preserve"> в учебном процессе МКОУ «</w:t>
      </w:r>
      <w:r w:rsidR="00C5732A">
        <w:rPr>
          <w:rFonts w:ascii="Times New Roman" w:hAnsi="Times New Roman"/>
          <w:sz w:val="24"/>
          <w:szCs w:val="24"/>
        </w:rPr>
        <w:t xml:space="preserve">Мусультемахинская </w:t>
      </w:r>
      <w:r>
        <w:rPr>
          <w:rFonts w:ascii="Times New Roman" w:hAnsi="Times New Roman"/>
          <w:sz w:val="24"/>
          <w:szCs w:val="24"/>
        </w:rPr>
        <w:t>СОШ»</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Информация обеспеченности учебными изданиями</w:t>
      </w:r>
    </w:p>
    <w:p w:rsidR="00010B81" w:rsidRDefault="00010B81" w:rsidP="00C5732A">
      <w:pPr>
        <w:pStyle w:val="af5"/>
        <w:numPr>
          <w:ilvl w:val="1"/>
          <w:numId w:val="20"/>
        </w:numPr>
        <w:rPr>
          <w:rFonts w:ascii="Times New Roman" w:hAnsi="Times New Roman"/>
          <w:sz w:val="24"/>
          <w:szCs w:val="24"/>
        </w:rPr>
      </w:pPr>
      <w:r>
        <w:rPr>
          <w:rFonts w:ascii="Times New Roman" w:hAnsi="Times New Roman"/>
          <w:sz w:val="24"/>
          <w:szCs w:val="24"/>
        </w:rPr>
        <w:t>План перспективного развития МКОУ «</w:t>
      </w:r>
      <w:r w:rsidR="00C5732A" w:rsidRPr="00C5732A">
        <w:rPr>
          <w:rFonts w:ascii="Times New Roman" w:hAnsi="Times New Roman"/>
          <w:sz w:val="24"/>
          <w:szCs w:val="24"/>
        </w:rPr>
        <w:t xml:space="preserve">Мусультемахинская </w:t>
      </w:r>
      <w:r>
        <w:rPr>
          <w:rFonts w:ascii="Times New Roman" w:hAnsi="Times New Roman"/>
          <w:sz w:val="24"/>
          <w:szCs w:val="24"/>
        </w:rPr>
        <w:t>СОШ»</w:t>
      </w:r>
    </w:p>
    <w:p w:rsidR="00010B81" w:rsidRDefault="00010B81" w:rsidP="00C5732A">
      <w:pPr>
        <w:pStyle w:val="af5"/>
        <w:numPr>
          <w:ilvl w:val="1"/>
          <w:numId w:val="20"/>
        </w:numPr>
        <w:rPr>
          <w:rFonts w:ascii="Times New Roman" w:hAnsi="Times New Roman"/>
          <w:sz w:val="24"/>
          <w:szCs w:val="24"/>
        </w:rPr>
      </w:pPr>
      <w:r>
        <w:rPr>
          <w:rFonts w:ascii="Times New Roman" w:hAnsi="Times New Roman"/>
          <w:sz w:val="24"/>
          <w:szCs w:val="24"/>
        </w:rPr>
        <w:t>Проект развития МКОУ «</w:t>
      </w:r>
      <w:r w:rsidR="00C5732A" w:rsidRPr="00C5732A">
        <w:rPr>
          <w:rFonts w:ascii="Times New Roman" w:hAnsi="Times New Roman"/>
          <w:sz w:val="24"/>
          <w:szCs w:val="24"/>
        </w:rPr>
        <w:t xml:space="preserve">Мусультемахинская </w:t>
      </w:r>
      <w:r>
        <w:rPr>
          <w:rFonts w:ascii="Times New Roman" w:hAnsi="Times New Roman"/>
          <w:sz w:val="24"/>
          <w:szCs w:val="24"/>
        </w:rPr>
        <w:t>СОШ»</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Паспорт по обеспечению безопасности дорожного движения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Комплект нормативных документов пожарной безопасности</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 медицинском обслуживании учащихся</w:t>
      </w:r>
    </w:p>
    <w:p w:rsidR="00010B81"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Договор об оказании бесплатных мед</w:t>
      </w:r>
      <w:r w:rsidR="0016676F">
        <w:rPr>
          <w:rFonts w:ascii="Times New Roman" w:hAnsi="Times New Roman"/>
          <w:sz w:val="24"/>
          <w:szCs w:val="24"/>
        </w:rPr>
        <w:t xml:space="preserve">ицинских </w:t>
      </w:r>
      <w:r>
        <w:rPr>
          <w:rFonts w:ascii="Times New Roman" w:hAnsi="Times New Roman"/>
          <w:sz w:val="24"/>
          <w:szCs w:val="24"/>
        </w:rPr>
        <w:t>услуг (предрейс.мед.осмотр)</w:t>
      </w:r>
    </w:p>
    <w:p w:rsidR="00010B81" w:rsidRPr="00723369" w:rsidRDefault="00010B81" w:rsidP="00010B81">
      <w:pPr>
        <w:pStyle w:val="af5"/>
        <w:numPr>
          <w:ilvl w:val="1"/>
          <w:numId w:val="20"/>
        </w:numPr>
        <w:rPr>
          <w:rFonts w:ascii="Times New Roman" w:hAnsi="Times New Roman"/>
          <w:sz w:val="24"/>
          <w:szCs w:val="24"/>
        </w:rPr>
      </w:pPr>
      <w:r>
        <w:rPr>
          <w:rFonts w:ascii="Times New Roman" w:hAnsi="Times New Roman"/>
          <w:sz w:val="24"/>
          <w:szCs w:val="24"/>
        </w:rPr>
        <w:t>Программа развития физической культуры.</w:t>
      </w:r>
    </w:p>
    <w:p w:rsidR="007F1501" w:rsidRPr="00B044F1" w:rsidRDefault="007F1501" w:rsidP="007F1501">
      <w:pPr>
        <w:spacing w:line="100" w:lineRule="atLeast"/>
        <w:jc w:val="both"/>
        <w:rPr>
          <w:b/>
          <w:i/>
        </w:rPr>
      </w:pPr>
      <w:r w:rsidRPr="00B044F1">
        <w:rPr>
          <w:b/>
          <w:i/>
          <w:shd w:val="clear" w:color="auto" w:fill="FFFFFF"/>
        </w:rPr>
        <w:t>2.</w:t>
      </w:r>
      <w:r>
        <w:rPr>
          <w:b/>
          <w:i/>
          <w:shd w:val="clear" w:color="auto" w:fill="FFFFFF"/>
        </w:rPr>
        <w:t>6</w:t>
      </w:r>
      <w:r w:rsidRPr="00B044F1">
        <w:rPr>
          <w:b/>
          <w:i/>
          <w:shd w:val="clear" w:color="auto" w:fill="FFFFFF"/>
        </w:rPr>
        <w:t xml:space="preserve">. </w:t>
      </w:r>
      <w:r w:rsidRPr="00B044F1">
        <w:rPr>
          <w:b/>
          <w:i/>
        </w:rPr>
        <w:t>Учредитель</w:t>
      </w:r>
    </w:p>
    <w:p w:rsidR="007F1501" w:rsidRDefault="007F1501" w:rsidP="007F1501">
      <w:pPr>
        <w:spacing w:line="100" w:lineRule="atLeast"/>
        <w:jc w:val="both"/>
      </w:pPr>
      <w:r w:rsidRPr="00F37843">
        <w:t xml:space="preserve">Учредителем учреждения  является </w:t>
      </w:r>
      <w:r>
        <w:t>Администрация Муниципального района "Левашинский район"</w:t>
      </w:r>
    </w:p>
    <w:p w:rsidR="007F1501" w:rsidRPr="00F37843" w:rsidRDefault="007F1501" w:rsidP="007F1501">
      <w:pPr>
        <w:spacing w:line="100" w:lineRule="atLeast"/>
        <w:jc w:val="both"/>
      </w:pPr>
      <w:r w:rsidRPr="00F37843">
        <w:t xml:space="preserve"> Адрес: </w:t>
      </w:r>
      <w:r>
        <w:t>368320 с.</w:t>
      </w:r>
      <w:r w:rsidR="00C5732A">
        <w:t xml:space="preserve"> </w:t>
      </w:r>
      <w:r>
        <w:t>Леваши РД</w:t>
      </w:r>
      <w:r w:rsidR="00C5732A">
        <w:t xml:space="preserve"> улица Ленина 12</w:t>
      </w:r>
    </w:p>
    <w:p w:rsidR="007F1501" w:rsidRPr="00F37843" w:rsidRDefault="007F1501" w:rsidP="007F1501">
      <w:pPr>
        <w:spacing w:line="100" w:lineRule="atLeast"/>
        <w:jc w:val="both"/>
      </w:pPr>
      <w:r w:rsidRPr="00F37843">
        <w:t xml:space="preserve"> </w:t>
      </w: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3. Система управления образовательным учреждением</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Управление школой строится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квалификационным характеристикам.</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 xml:space="preserve"> </w:t>
      </w:r>
    </w:p>
    <w:tbl>
      <w:tblPr>
        <w:tblW w:w="0" w:type="auto"/>
        <w:tblInd w:w="-30" w:type="dxa"/>
        <w:tblLayout w:type="fixed"/>
        <w:tblLook w:val="0000" w:firstRow="0" w:lastRow="0" w:firstColumn="0" w:lastColumn="0" w:noHBand="0" w:noVBand="0"/>
      </w:tblPr>
      <w:tblGrid>
        <w:gridCol w:w="647"/>
        <w:gridCol w:w="2639"/>
        <w:gridCol w:w="6391"/>
      </w:tblGrid>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snapToGrid w:val="0"/>
              <w:spacing w:line="100" w:lineRule="atLeast"/>
              <w:ind w:right="1276"/>
              <w:rPr>
                <w:rFonts w:eastAsia="Times New Roman"/>
                <w:b/>
                <w:shd w:val="clear" w:color="auto" w:fill="FFFFFF"/>
              </w:rPr>
            </w:pPr>
            <w:r w:rsidRPr="00BC1B73">
              <w:rPr>
                <w:rFonts w:eastAsia="Times New Roman"/>
                <w:b/>
                <w:shd w:val="clear" w:color="auto" w:fill="FFFFFF"/>
              </w:rPr>
              <w:t>№</w:t>
            </w:r>
          </w:p>
        </w:tc>
        <w:tc>
          <w:tcPr>
            <w:tcW w:w="2639" w:type="dxa"/>
            <w:tcBorders>
              <w:top w:val="single" w:sz="4" w:space="0" w:color="000000"/>
              <w:left w:val="single" w:sz="4" w:space="0" w:color="000000"/>
              <w:bottom w:val="single" w:sz="4" w:space="0" w:color="000000"/>
            </w:tcBorders>
            <w:shd w:val="clear" w:color="auto" w:fill="auto"/>
          </w:tcPr>
          <w:p w:rsidR="007F1501" w:rsidRPr="00BC1B73" w:rsidRDefault="007F1501" w:rsidP="00010B81">
            <w:pPr>
              <w:tabs>
                <w:tab w:val="left" w:pos="-108"/>
              </w:tabs>
              <w:snapToGrid w:val="0"/>
              <w:spacing w:line="100" w:lineRule="atLeast"/>
              <w:rPr>
                <w:rFonts w:eastAsia="Times New Roman"/>
                <w:b/>
                <w:shd w:val="clear" w:color="auto" w:fill="FFFFFF"/>
              </w:rPr>
            </w:pPr>
            <w:r w:rsidRPr="00BC1B73">
              <w:rPr>
                <w:rFonts w:eastAsia="Times New Roman"/>
                <w:b/>
                <w:shd w:val="clear" w:color="auto" w:fill="FFFFFF"/>
              </w:rPr>
              <w:t>Ф.И.О.</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BC1B73" w:rsidRDefault="007F1501" w:rsidP="00010B81">
            <w:pPr>
              <w:snapToGrid w:val="0"/>
              <w:spacing w:line="100" w:lineRule="atLeast"/>
              <w:rPr>
                <w:rFonts w:eastAsia="Times New Roman"/>
                <w:b/>
                <w:shd w:val="clear" w:color="auto" w:fill="FFFFFF"/>
              </w:rPr>
            </w:pPr>
            <w:r w:rsidRPr="00BC1B73">
              <w:rPr>
                <w:rFonts w:eastAsia="Times New Roman"/>
                <w:b/>
                <w:shd w:val="clear" w:color="auto" w:fill="FFFFFF"/>
              </w:rPr>
              <w:t xml:space="preserve"> Должность</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1.</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C5732A" w:rsidP="00010B81">
            <w:pPr>
              <w:snapToGrid w:val="0"/>
              <w:spacing w:line="100" w:lineRule="atLeast"/>
              <w:rPr>
                <w:rFonts w:eastAsia="Times New Roman"/>
                <w:shd w:val="clear" w:color="auto" w:fill="FFFFFF"/>
              </w:rPr>
            </w:pPr>
            <w:r>
              <w:rPr>
                <w:rFonts w:eastAsia="Times New Roman"/>
                <w:shd w:val="clear" w:color="auto" w:fill="FFFFFF"/>
              </w:rPr>
              <w:t>Нурмагомедов Магомед Хабибулаевич</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Директор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2.</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C5732A" w:rsidP="00010B81">
            <w:pPr>
              <w:snapToGrid w:val="0"/>
              <w:spacing w:line="100" w:lineRule="atLeast"/>
              <w:rPr>
                <w:rFonts w:eastAsia="Times New Roman"/>
                <w:shd w:val="clear" w:color="auto" w:fill="FFFFFF"/>
              </w:rPr>
            </w:pPr>
            <w:r>
              <w:rPr>
                <w:rFonts w:eastAsia="Times New Roman"/>
                <w:shd w:val="clear" w:color="auto" w:fill="FFFFFF"/>
              </w:rPr>
              <w:t>Магомедова Хадижат Мустафаевна</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 xml:space="preserve">Заместитель директора по </w:t>
            </w:r>
            <w:r>
              <w:rPr>
                <w:rFonts w:eastAsia="Times New Roman"/>
                <w:shd w:val="clear" w:color="auto" w:fill="FFFFFF"/>
              </w:rPr>
              <w:t>У</w:t>
            </w:r>
            <w:r w:rsidRPr="00F37843">
              <w:rPr>
                <w:rFonts w:eastAsia="Times New Roman"/>
                <w:shd w:val="clear" w:color="auto" w:fill="FFFFFF"/>
              </w:rPr>
              <w:t>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3.</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C5732A" w:rsidP="00C5732A">
            <w:pPr>
              <w:snapToGrid w:val="0"/>
              <w:spacing w:line="100" w:lineRule="atLeast"/>
              <w:rPr>
                <w:rFonts w:eastAsia="Times New Roman"/>
                <w:shd w:val="clear" w:color="auto" w:fill="FFFFFF"/>
              </w:rPr>
            </w:pPr>
            <w:r>
              <w:rPr>
                <w:rFonts w:eastAsia="Times New Roman"/>
                <w:shd w:val="clear" w:color="auto" w:fill="FFFFFF"/>
              </w:rPr>
              <w:t>Ибрагимов Магомед Гашимович</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 xml:space="preserve">Заместитель директора  по </w:t>
            </w:r>
            <w:r>
              <w:rPr>
                <w:rFonts w:eastAsia="Times New Roman"/>
                <w:shd w:val="clear" w:color="auto" w:fill="FFFFFF"/>
              </w:rPr>
              <w:t>В</w:t>
            </w:r>
            <w:r w:rsidRPr="00F37843">
              <w:rPr>
                <w:rFonts w:eastAsia="Times New Roman"/>
                <w:shd w:val="clear" w:color="auto" w:fill="FFFFFF"/>
              </w:rPr>
              <w:t xml:space="preserve">Р </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5</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C5732A" w:rsidP="00010B81">
            <w:pPr>
              <w:snapToGrid w:val="0"/>
              <w:spacing w:line="100" w:lineRule="atLeast"/>
              <w:rPr>
                <w:rFonts w:eastAsia="Times New Roman"/>
                <w:shd w:val="clear" w:color="auto" w:fill="FFFFFF"/>
              </w:rPr>
            </w:pPr>
            <w:r>
              <w:rPr>
                <w:rFonts w:eastAsia="Times New Roman"/>
                <w:shd w:val="clear" w:color="auto" w:fill="FFFFFF"/>
              </w:rPr>
              <w:t xml:space="preserve">Магомедова Заира </w:t>
            </w:r>
            <w:proofErr w:type="spellStart"/>
            <w:r>
              <w:rPr>
                <w:rFonts w:eastAsia="Times New Roman"/>
                <w:shd w:val="clear" w:color="auto" w:fill="FFFFFF"/>
              </w:rPr>
              <w:t>Аргеновна</w:t>
            </w:r>
            <w:proofErr w:type="spellEnd"/>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sidRPr="00F37843">
              <w:rPr>
                <w:rFonts w:eastAsia="Times New Roman"/>
                <w:shd w:val="clear" w:color="auto" w:fill="FFFFFF"/>
              </w:rPr>
              <w:t>Главный  бухгалтер</w:t>
            </w:r>
          </w:p>
        </w:tc>
      </w:tr>
      <w:tr w:rsidR="007F1501" w:rsidRPr="00F37843" w:rsidTr="00010B81">
        <w:tc>
          <w:tcPr>
            <w:tcW w:w="647"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Pr>
                <w:rFonts w:eastAsia="Times New Roman"/>
                <w:shd w:val="clear" w:color="auto" w:fill="FFFFFF"/>
              </w:rPr>
              <w:t>6</w:t>
            </w:r>
          </w:p>
        </w:tc>
        <w:tc>
          <w:tcPr>
            <w:tcW w:w="2639" w:type="dxa"/>
            <w:tcBorders>
              <w:top w:val="single" w:sz="4" w:space="0" w:color="000000"/>
              <w:left w:val="single" w:sz="4" w:space="0" w:color="000000"/>
              <w:bottom w:val="single" w:sz="4" w:space="0" w:color="000000"/>
            </w:tcBorders>
            <w:shd w:val="clear" w:color="auto" w:fill="auto"/>
          </w:tcPr>
          <w:p w:rsidR="007F1501" w:rsidRPr="00F37843" w:rsidRDefault="00C5732A" w:rsidP="00C5732A">
            <w:pPr>
              <w:snapToGrid w:val="0"/>
              <w:spacing w:line="100" w:lineRule="atLeast"/>
              <w:rPr>
                <w:rFonts w:eastAsia="Times New Roman"/>
                <w:shd w:val="clear" w:color="auto" w:fill="FFFFFF"/>
              </w:rPr>
            </w:pPr>
            <w:proofErr w:type="spellStart"/>
            <w:r>
              <w:rPr>
                <w:rFonts w:eastAsia="Times New Roman"/>
                <w:shd w:val="clear" w:color="auto" w:fill="FFFFFF"/>
              </w:rPr>
              <w:t>Абубакарова</w:t>
            </w:r>
            <w:proofErr w:type="spellEnd"/>
            <w:r>
              <w:rPr>
                <w:rFonts w:eastAsia="Times New Roman"/>
                <w:shd w:val="clear" w:color="auto" w:fill="FFFFFF"/>
              </w:rPr>
              <w:t xml:space="preserve"> </w:t>
            </w:r>
            <w:proofErr w:type="spellStart"/>
            <w:r>
              <w:rPr>
                <w:rFonts w:eastAsia="Times New Roman"/>
                <w:shd w:val="clear" w:color="auto" w:fill="FFFFFF"/>
              </w:rPr>
              <w:t>Умаган</w:t>
            </w:r>
            <w:proofErr w:type="spellEnd"/>
            <w:r>
              <w:rPr>
                <w:rFonts w:eastAsia="Times New Roman"/>
                <w:shd w:val="clear" w:color="auto" w:fill="FFFFFF"/>
              </w:rPr>
              <w:t xml:space="preserve"> Магомедовна  </w:t>
            </w:r>
          </w:p>
        </w:tc>
        <w:tc>
          <w:tcPr>
            <w:tcW w:w="6391"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spacing w:line="100" w:lineRule="atLeast"/>
              <w:rPr>
                <w:rFonts w:eastAsia="Times New Roman"/>
                <w:shd w:val="clear" w:color="auto" w:fill="FFFFFF"/>
              </w:rPr>
            </w:pPr>
            <w:r>
              <w:rPr>
                <w:rFonts w:eastAsia="Times New Roman"/>
                <w:shd w:val="clear" w:color="auto" w:fill="FFFFFF"/>
              </w:rPr>
              <w:t>Заведующая библиотекой</w:t>
            </w:r>
          </w:p>
        </w:tc>
      </w:tr>
    </w:tbl>
    <w:p w:rsidR="007F1501" w:rsidRPr="00F37843" w:rsidRDefault="007F1501" w:rsidP="007F1501">
      <w:pPr>
        <w:tabs>
          <w:tab w:val="left" w:pos="900"/>
        </w:tabs>
        <w:spacing w:line="100" w:lineRule="atLeast"/>
        <w:ind w:firstLine="567"/>
        <w:jc w:val="both"/>
      </w:pPr>
    </w:p>
    <w:p w:rsidR="0016676F" w:rsidRDefault="007F1501" w:rsidP="007F1501">
      <w:pPr>
        <w:tabs>
          <w:tab w:val="left" w:pos="900"/>
        </w:tabs>
        <w:spacing w:line="100" w:lineRule="atLeast"/>
        <w:jc w:val="both"/>
        <w:rPr>
          <w:shd w:val="clear" w:color="auto" w:fill="FFFFFF"/>
        </w:rPr>
      </w:pPr>
      <w:r w:rsidRPr="00D43644">
        <w:rPr>
          <w:shd w:val="clear" w:color="auto" w:fill="FFFFFF"/>
        </w:rPr>
        <w:t>Единоличным исполнительным органом Образовательного учреждения является руководитель Образовательного учреждения – директор. Текущее руководство деятельностью Образовательного учреждения осуществляет директор школы</w:t>
      </w:r>
      <w:r>
        <w:rPr>
          <w:shd w:val="clear" w:color="auto" w:fill="FFFFFF"/>
        </w:rPr>
        <w:t xml:space="preserve"> </w:t>
      </w:r>
    </w:p>
    <w:p w:rsidR="00C5732A" w:rsidRDefault="00C5732A" w:rsidP="007F1501">
      <w:pPr>
        <w:tabs>
          <w:tab w:val="left" w:pos="900"/>
        </w:tabs>
        <w:spacing w:line="100" w:lineRule="atLeast"/>
        <w:jc w:val="both"/>
        <w:rPr>
          <w:b/>
          <w:i/>
          <w:shd w:val="clear" w:color="auto" w:fill="FFFFFF"/>
        </w:rPr>
      </w:pPr>
      <w:r w:rsidRPr="00C5732A">
        <w:rPr>
          <w:b/>
          <w:i/>
          <w:shd w:val="clear" w:color="auto" w:fill="FFFFFF"/>
        </w:rPr>
        <w:t xml:space="preserve">Нурмагомедов Магомед Хабибулаевич </w:t>
      </w:r>
    </w:p>
    <w:p w:rsidR="007F1501" w:rsidRPr="000F4961" w:rsidRDefault="007F1501" w:rsidP="007F1501">
      <w:pPr>
        <w:tabs>
          <w:tab w:val="left" w:pos="900"/>
        </w:tabs>
        <w:spacing w:line="100" w:lineRule="atLeast"/>
        <w:jc w:val="both"/>
        <w:rPr>
          <w:b/>
          <w:i/>
          <w:shd w:val="clear" w:color="auto" w:fill="FFFFFF"/>
        </w:rPr>
      </w:pPr>
      <w:r w:rsidRPr="000F4961">
        <w:rPr>
          <w:b/>
          <w:i/>
          <w:shd w:val="clear" w:color="auto" w:fill="FFFFFF"/>
        </w:rPr>
        <w:t>Директор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представляет интересы Образовательного учреждения, действует от его имени без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распоряжается средствами и имуществом Образовательного учреждения в порядке, определенным настоящим Уставом, действующим зак</w:t>
      </w:r>
      <w:r>
        <w:rPr>
          <w:shd w:val="clear" w:color="auto" w:fill="FFFFFF"/>
        </w:rPr>
        <w:t xml:space="preserve">онодательством;  </w:t>
      </w:r>
    </w:p>
    <w:p w:rsidR="007F1501" w:rsidRDefault="007F1501" w:rsidP="007F1501">
      <w:pPr>
        <w:tabs>
          <w:tab w:val="left" w:pos="900"/>
        </w:tabs>
        <w:spacing w:line="100" w:lineRule="atLeast"/>
        <w:jc w:val="both"/>
        <w:rPr>
          <w:shd w:val="clear" w:color="auto" w:fill="FFFFFF"/>
        </w:rPr>
      </w:pPr>
      <w:r w:rsidRPr="00D43644">
        <w:rPr>
          <w:shd w:val="clear" w:color="auto" w:fill="FFFFFF"/>
        </w:rPr>
        <w:t> заключает от имени Образовательного учреждения договоры (контракты), выдает доверенности;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в пределах своей компетенции издает приказы и распоряжения;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утверждает штатное расписание в пределах выделенных средств и распределяет должностные обязанности;</w:t>
      </w:r>
    </w:p>
    <w:p w:rsidR="007F1501" w:rsidRDefault="007F1501" w:rsidP="007F1501">
      <w:pPr>
        <w:tabs>
          <w:tab w:val="left" w:pos="900"/>
        </w:tabs>
        <w:spacing w:line="100" w:lineRule="atLeast"/>
        <w:jc w:val="both"/>
        <w:rPr>
          <w:shd w:val="clear" w:color="auto" w:fill="FFFFFF"/>
        </w:rPr>
      </w:pPr>
      <w:r w:rsidRPr="00D43644">
        <w:rPr>
          <w:shd w:val="clear" w:color="auto" w:fill="FFFFFF"/>
        </w:rPr>
        <w:t> 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7F1501" w:rsidRDefault="007F1501" w:rsidP="007F1501">
      <w:pPr>
        <w:tabs>
          <w:tab w:val="left" w:pos="900"/>
        </w:tabs>
        <w:spacing w:line="100" w:lineRule="atLeast"/>
        <w:jc w:val="both"/>
        <w:rPr>
          <w:shd w:val="clear" w:color="auto" w:fill="FFFFFF"/>
        </w:rPr>
      </w:pPr>
      <w:r w:rsidRPr="00D43644">
        <w:rPr>
          <w:shd w:val="clear" w:color="auto" w:fill="FFFFFF"/>
        </w:rPr>
        <w:t> увольняет, поощряет и налагает взыскания на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D43644">
        <w:rPr>
          <w:shd w:val="clear" w:color="auto" w:fill="FFFFFF"/>
        </w:rPr>
        <w:t> организует проведение тарификации и аттестации работников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по результатам тарификации и аттестации работников Образовательного учреждения устанавливает ставки заработной платы и должностные оклады работникам в пределах фонда оплаты труда в соответствии с действующим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устанавливает надбавки и доплаты к должностным окладам работников в соответствии с положением, утвержденным Образовательным учреждением;</w:t>
      </w:r>
    </w:p>
    <w:p w:rsidR="007F1501" w:rsidRDefault="007F1501" w:rsidP="007F1501">
      <w:pPr>
        <w:tabs>
          <w:tab w:val="left" w:pos="900"/>
        </w:tabs>
        <w:spacing w:line="100" w:lineRule="atLeast"/>
        <w:jc w:val="both"/>
        <w:rPr>
          <w:shd w:val="clear" w:color="auto" w:fill="FFFFFF"/>
        </w:rPr>
      </w:pPr>
      <w:r w:rsidRPr="000F4961">
        <w:rPr>
          <w:shd w:val="clear" w:color="auto" w:fill="FFFFFF"/>
        </w:rPr>
        <w:t> в установленном порядке представляет бухгалтерскую и статистическую отчетность в соответствующие органы, определенные законодательством;</w:t>
      </w:r>
    </w:p>
    <w:p w:rsidR="007F1501" w:rsidRDefault="007F1501" w:rsidP="007F1501">
      <w:pPr>
        <w:tabs>
          <w:tab w:val="left" w:pos="900"/>
        </w:tabs>
        <w:spacing w:line="100" w:lineRule="atLeast"/>
        <w:jc w:val="both"/>
        <w:rPr>
          <w:shd w:val="clear" w:color="auto" w:fill="FFFFFF"/>
        </w:rPr>
      </w:pPr>
      <w:r w:rsidRPr="000F4961">
        <w:rPr>
          <w:shd w:val="clear" w:color="auto" w:fill="FFFFFF"/>
        </w:rPr>
        <w:t> составляет и представляет на утверждение Учредителю ежегодные отчеты о поступлении и расходовании средств;</w:t>
      </w:r>
    </w:p>
    <w:p w:rsidR="007F1501" w:rsidRDefault="007F1501" w:rsidP="007F1501">
      <w:pPr>
        <w:tabs>
          <w:tab w:val="left" w:pos="900"/>
        </w:tabs>
        <w:spacing w:line="100" w:lineRule="atLeast"/>
        <w:jc w:val="both"/>
        <w:rPr>
          <w:shd w:val="clear" w:color="auto" w:fill="FFFFFF"/>
        </w:rPr>
      </w:pPr>
      <w:r w:rsidRPr="000F4961">
        <w:rPr>
          <w:shd w:val="clear" w:color="auto" w:fill="FFFFFF"/>
        </w:rPr>
        <w:t> непосредственно обеспечивает осуществление образовательного процесса в соответствии с Уставом, лицензией и свидетельством о государственной аккредитации,</w:t>
      </w:r>
    </w:p>
    <w:p w:rsidR="007F1501" w:rsidRDefault="007F1501" w:rsidP="007F1501">
      <w:pPr>
        <w:tabs>
          <w:tab w:val="left" w:pos="900"/>
        </w:tabs>
        <w:spacing w:line="100" w:lineRule="atLeast"/>
        <w:jc w:val="both"/>
        <w:rPr>
          <w:shd w:val="clear" w:color="auto" w:fill="FFFFFF"/>
        </w:rPr>
      </w:pPr>
      <w:r w:rsidRPr="000F4961">
        <w:rPr>
          <w:shd w:val="clear" w:color="auto" w:fill="FFFFFF"/>
        </w:rPr>
        <w:t xml:space="preserve"> обеспечивает организацию и выполнение мероприятий по гражданской обороне в случае чрезвычайных ситуаций, а также обеспечивает выполнение </w:t>
      </w:r>
      <w:proofErr w:type="gramStart"/>
      <w:r w:rsidRPr="000F4961">
        <w:rPr>
          <w:shd w:val="clear" w:color="auto" w:fill="FFFFFF"/>
        </w:rPr>
        <w:t>распоряжений начальника штаба гражданской обороны Образовательного учреждения</w:t>
      </w:r>
      <w:proofErr w:type="gramEnd"/>
      <w:r w:rsidRPr="000F4961">
        <w:rPr>
          <w:shd w:val="clear" w:color="auto" w:fill="FFFFFF"/>
        </w:rPr>
        <w:t>;</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ответственность за организацию, полноту и качество воинского учета в установленном порядке;</w:t>
      </w:r>
    </w:p>
    <w:p w:rsidR="007F1501" w:rsidRDefault="007F1501" w:rsidP="007F1501">
      <w:pPr>
        <w:tabs>
          <w:tab w:val="left" w:pos="900"/>
        </w:tabs>
        <w:spacing w:line="100" w:lineRule="atLeast"/>
        <w:jc w:val="both"/>
        <w:rPr>
          <w:shd w:val="clear" w:color="auto" w:fill="FFFFFF"/>
        </w:rPr>
      </w:pPr>
      <w:r w:rsidRPr="000F4961">
        <w:rPr>
          <w:shd w:val="clear" w:color="auto" w:fill="FFFFFF"/>
        </w:rPr>
        <w:t> устанавливает структуру управления деятельностью Образовательного учреждения;</w:t>
      </w:r>
    </w:p>
    <w:p w:rsidR="007F1501" w:rsidRDefault="007F1501" w:rsidP="007F1501">
      <w:pPr>
        <w:tabs>
          <w:tab w:val="left" w:pos="900"/>
        </w:tabs>
        <w:spacing w:line="100" w:lineRule="atLeast"/>
        <w:jc w:val="both"/>
        <w:rPr>
          <w:shd w:val="clear" w:color="auto" w:fill="FFFFFF"/>
        </w:rPr>
      </w:pPr>
      <w:r w:rsidRPr="000F4961">
        <w:rPr>
          <w:shd w:val="clear" w:color="auto" w:fill="FFFFFF"/>
        </w:rPr>
        <w:t> несет персональную ответственность за деятельность Образовательного учреждения перед Учредителем, государственными органами и общественностью;</w:t>
      </w:r>
    </w:p>
    <w:p w:rsidR="007F1501" w:rsidRDefault="007F1501" w:rsidP="007F1501">
      <w:pPr>
        <w:tabs>
          <w:tab w:val="left" w:pos="900"/>
        </w:tabs>
        <w:spacing w:line="100" w:lineRule="atLeast"/>
        <w:jc w:val="both"/>
        <w:rPr>
          <w:shd w:val="clear" w:color="auto" w:fill="FFFFFF"/>
        </w:rPr>
      </w:pPr>
      <w:r w:rsidRPr="000F4961">
        <w:rPr>
          <w:shd w:val="clear" w:color="auto" w:fill="FFFFFF"/>
        </w:rPr>
        <w:t> обеспечивает необходимые условия для работы подразделений общественного питания</w:t>
      </w:r>
      <w:proofErr w:type="gramStart"/>
      <w:r w:rsidRPr="000F4961">
        <w:rPr>
          <w:shd w:val="clear" w:color="auto" w:fill="FFFFFF"/>
        </w:rPr>
        <w:t xml:space="preserve"> ;</w:t>
      </w:r>
      <w:proofErr w:type="gramEnd"/>
    </w:p>
    <w:p w:rsidR="007F1501" w:rsidRPr="00D43644" w:rsidRDefault="007F1501" w:rsidP="007F1501">
      <w:pPr>
        <w:tabs>
          <w:tab w:val="left" w:pos="900"/>
        </w:tabs>
        <w:spacing w:line="100" w:lineRule="atLeast"/>
        <w:jc w:val="both"/>
        <w:rPr>
          <w:shd w:val="clear" w:color="auto" w:fill="FFFFFF"/>
        </w:rPr>
      </w:pPr>
      <w:r w:rsidRPr="000F4961">
        <w:rPr>
          <w:shd w:val="clear" w:color="auto" w:fill="FFFFFF"/>
        </w:rPr>
        <w:t> осуществляет иные функции, вытекающие из целей и задач Образовательного учреждения.</w:t>
      </w:r>
    </w:p>
    <w:p w:rsidR="007F1501" w:rsidRPr="00F37843" w:rsidRDefault="007F1501" w:rsidP="007F1501">
      <w:pPr>
        <w:spacing w:line="100" w:lineRule="atLeast"/>
        <w:jc w:val="both"/>
        <w:rPr>
          <w:shd w:val="clear" w:color="auto" w:fill="FFFFFF"/>
        </w:rPr>
      </w:pPr>
      <w:r w:rsidRPr="00F37843">
        <w:rPr>
          <w:shd w:val="clear" w:color="auto" w:fill="FFFFFF"/>
        </w:rPr>
        <w:t>Органы управления  образовательным учреждением:</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Общее собрание  трудового коллектива школы</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 xml:space="preserve">Педагогический совет </w:t>
      </w:r>
    </w:p>
    <w:p w:rsidR="007F1501" w:rsidRPr="00F37843" w:rsidRDefault="007F1501" w:rsidP="007F1501">
      <w:pPr>
        <w:numPr>
          <w:ilvl w:val="0"/>
          <w:numId w:val="14"/>
        </w:numPr>
        <w:tabs>
          <w:tab w:val="left" w:pos="900"/>
        </w:tabs>
        <w:spacing w:line="100" w:lineRule="atLeast"/>
        <w:jc w:val="both"/>
        <w:rPr>
          <w:shd w:val="clear" w:color="auto" w:fill="FFFFFF"/>
        </w:rPr>
      </w:pPr>
      <w:r>
        <w:rPr>
          <w:shd w:val="clear" w:color="auto" w:fill="FFFFFF"/>
        </w:rPr>
        <w:t>Управляющий совет</w:t>
      </w:r>
    </w:p>
    <w:p w:rsidR="007F1501" w:rsidRPr="00F37843" w:rsidRDefault="007F1501" w:rsidP="007F1501">
      <w:pPr>
        <w:numPr>
          <w:ilvl w:val="0"/>
          <w:numId w:val="14"/>
        </w:numPr>
        <w:tabs>
          <w:tab w:val="left" w:pos="900"/>
        </w:tabs>
        <w:spacing w:line="100" w:lineRule="atLeast"/>
        <w:jc w:val="both"/>
        <w:rPr>
          <w:shd w:val="clear" w:color="auto" w:fill="FFFFFF"/>
        </w:rPr>
      </w:pPr>
      <w:r w:rsidRPr="00F37843">
        <w:rPr>
          <w:shd w:val="clear" w:color="auto" w:fill="FFFFFF"/>
        </w:rPr>
        <w:t>Совет старшеклассников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Все перечисленные структуры совместными усилиями решают основные задачи образовательного учреждения и соответствуют Уставу  </w:t>
      </w:r>
      <w:r>
        <w:rPr>
          <w:shd w:val="clear" w:color="auto" w:fill="FFFFFF"/>
        </w:rPr>
        <w:t>МКОУ "</w:t>
      </w:r>
      <w:r w:rsidR="00C5732A">
        <w:rPr>
          <w:shd w:val="clear" w:color="auto" w:fill="FFFFFF"/>
        </w:rPr>
        <w:t>Мусультемахинская</w:t>
      </w:r>
      <w:r>
        <w:rPr>
          <w:shd w:val="clear" w:color="auto" w:fill="FFFFFF"/>
        </w:rPr>
        <w:t xml:space="preserve"> СОШ"</w:t>
      </w:r>
    </w:p>
    <w:p w:rsidR="007F1501" w:rsidRPr="00F37843" w:rsidRDefault="007F1501" w:rsidP="007F1501">
      <w:pPr>
        <w:tabs>
          <w:tab w:val="left" w:pos="900"/>
        </w:tabs>
        <w:spacing w:line="100" w:lineRule="atLeast"/>
        <w:jc w:val="both"/>
        <w:rPr>
          <w:shd w:val="clear" w:color="auto" w:fill="FFFFFF"/>
        </w:rPr>
      </w:pPr>
      <w:r w:rsidRPr="00F37843">
        <w:rPr>
          <w:shd w:val="clear" w:color="auto" w:fill="FFFFFF"/>
        </w:rPr>
        <w:t>Организация управления образовательного учреждения соответствует уставным требованиям. Собственные нормативные и организационно-распорядительные документации соответствуют действующему законодательству и Уставу.</w:t>
      </w:r>
    </w:p>
    <w:p w:rsidR="007F1501" w:rsidRPr="00F37843" w:rsidRDefault="007F1501" w:rsidP="007F1501">
      <w:pPr>
        <w:tabs>
          <w:tab w:val="left" w:pos="900"/>
        </w:tabs>
        <w:spacing w:line="100" w:lineRule="atLeast"/>
        <w:jc w:val="both"/>
        <w:rPr>
          <w:shd w:val="clear" w:color="auto" w:fill="FFFF00"/>
        </w:rPr>
      </w:pPr>
    </w:p>
    <w:p w:rsidR="007F1501" w:rsidRDefault="007F1501" w:rsidP="007F1501">
      <w:pPr>
        <w:numPr>
          <w:ilvl w:val="0"/>
          <w:numId w:val="5"/>
        </w:numPr>
        <w:tabs>
          <w:tab w:val="left" w:pos="900"/>
        </w:tabs>
        <w:spacing w:line="100" w:lineRule="atLeast"/>
        <w:jc w:val="both"/>
        <w:rPr>
          <w:b/>
          <w:bCs/>
          <w:shd w:val="clear" w:color="auto" w:fill="FFFFFF"/>
        </w:rPr>
      </w:pPr>
      <w:r>
        <w:rPr>
          <w:b/>
          <w:bCs/>
          <w:shd w:val="clear" w:color="auto" w:fill="FFFFFF"/>
        </w:rPr>
        <w:t>Анализ образовательной деятельности</w:t>
      </w:r>
    </w:p>
    <w:p w:rsidR="007F1501" w:rsidRDefault="007F1501" w:rsidP="007F1501">
      <w:pPr>
        <w:tabs>
          <w:tab w:val="left" w:pos="900"/>
        </w:tabs>
        <w:spacing w:line="100" w:lineRule="atLeast"/>
        <w:ind w:left="720"/>
        <w:jc w:val="both"/>
        <w:rPr>
          <w:bCs/>
          <w:shd w:val="clear" w:color="auto" w:fill="FFFFFF"/>
        </w:rPr>
      </w:pPr>
      <w:r w:rsidRPr="005A5CA1">
        <w:rPr>
          <w:bCs/>
          <w:shd w:val="clear" w:color="auto" w:fill="FFFFFF"/>
        </w:rPr>
        <w:t>В соответствии с Законом «Об образовании в Российской Федерации», федеральным государственным образовательным стандартом, примерным учебным планом общеобразовательных учреждений  Республики Дагестан, Уставом и лицензией на ведение образовательной деятельности МКОУ "</w:t>
      </w:r>
      <w:r w:rsidR="00C5732A" w:rsidRPr="00C5732A">
        <w:t xml:space="preserve"> </w:t>
      </w:r>
      <w:r w:rsidR="00C5732A" w:rsidRPr="00C5732A">
        <w:rPr>
          <w:bCs/>
          <w:shd w:val="clear" w:color="auto" w:fill="FFFFFF"/>
        </w:rPr>
        <w:t>Мусультемахинская</w:t>
      </w:r>
      <w:r w:rsidRPr="005A5CA1">
        <w:rPr>
          <w:bCs/>
          <w:shd w:val="clear" w:color="auto" w:fill="FFFFFF"/>
        </w:rPr>
        <w:t xml:space="preserve"> СОШ" осуществляет образовательный процесс в соответствии с основными общеобразовательными программами трёх уровней общего образования: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43"/>
        <w:gridCol w:w="2693"/>
        <w:gridCol w:w="2044"/>
        <w:gridCol w:w="1748"/>
      </w:tblGrid>
      <w:tr w:rsidR="007F1501" w:rsidRPr="00B3385D" w:rsidTr="00010B81">
        <w:tc>
          <w:tcPr>
            <w:tcW w:w="9134" w:type="dxa"/>
            <w:gridSpan w:val="5"/>
          </w:tcPr>
          <w:p w:rsidR="007F1501" w:rsidRPr="00B3385D" w:rsidRDefault="007F1501" w:rsidP="00010B81">
            <w:pPr>
              <w:tabs>
                <w:tab w:val="left" w:pos="900"/>
              </w:tabs>
              <w:spacing w:line="100" w:lineRule="atLeast"/>
              <w:jc w:val="center"/>
              <w:rPr>
                <w:b/>
                <w:bCs/>
                <w:shd w:val="clear" w:color="auto" w:fill="FFFFFF"/>
              </w:rPr>
            </w:pPr>
            <w:r w:rsidRPr="00B3385D">
              <w:rPr>
                <w:b/>
                <w:bCs/>
                <w:shd w:val="clear" w:color="auto" w:fill="FFFFFF"/>
              </w:rPr>
              <w:t>Основные общеобразовательные программы</w:t>
            </w:r>
          </w:p>
        </w:tc>
      </w:tr>
      <w:tr w:rsidR="007F1501" w:rsidRPr="00B3385D" w:rsidTr="00010B81">
        <w:trPr>
          <w:trHeight w:val="411"/>
        </w:trPr>
        <w:tc>
          <w:tcPr>
            <w:tcW w:w="806"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w:t>
            </w:r>
            <w:proofErr w:type="gramStart"/>
            <w:r w:rsidRPr="00B3385D">
              <w:rPr>
                <w:b/>
                <w:bCs/>
                <w:sz w:val="20"/>
                <w:szCs w:val="20"/>
                <w:shd w:val="clear" w:color="auto" w:fill="FFFFFF"/>
              </w:rPr>
              <w:t>п</w:t>
            </w:r>
            <w:proofErr w:type="gramEnd"/>
            <w:r w:rsidRPr="00B3385D">
              <w:rPr>
                <w:b/>
                <w:bCs/>
                <w:sz w:val="20"/>
                <w:szCs w:val="20"/>
                <w:shd w:val="clear" w:color="auto" w:fill="FFFFFF"/>
              </w:rPr>
              <w:t>/п</w:t>
            </w:r>
          </w:p>
        </w:tc>
        <w:tc>
          <w:tcPr>
            <w:tcW w:w="1843" w:type="dxa"/>
          </w:tcPr>
          <w:p w:rsidR="007F1501" w:rsidRPr="00B3385D" w:rsidRDefault="007F1501" w:rsidP="00010B81">
            <w:pPr>
              <w:tabs>
                <w:tab w:val="left" w:pos="900"/>
              </w:tabs>
              <w:spacing w:line="100" w:lineRule="atLeast"/>
              <w:rPr>
                <w:b/>
                <w:bCs/>
                <w:sz w:val="20"/>
                <w:szCs w:val="20"/>
                <w:shd w:val="clear" w:color="auto" w:fill="FFFFFF"/>
              </w:rPr>
            </w:pPr>
            <w:r w:rsidRPr="00B3385D">
              <w:rPr>
                <w:b/>
                <w:bCs/>
                <w:sz w:val="20"/>
                <w:szCs w:val="20"/>
                <w:shd w:val="clear" w:color="auto" w:fill="FFFFFF"/>
              </w:rPr>
              <w:t>Уровень образования</w:t>
            </w:r>
          </w:p>
        </w:tc>
        <w:tc>
          <w:tcPr>
            <w:tcW w:w="2693"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Направленность образовательной программы</w:t>
            </w:r>
          </w:p>
        </w:tc>
        <w:tc>
          <w:tcPr>
            <w:tcW w:w="2044"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Вид образовательной программы</w:t>
            </w:r>
          </w:p>
        </w:tc>
        <w:tc>
          <w:tcPr>
            <w:tcW w:w="1748" w:type="dxa"/>
          </w:tcPr>
          <w:p w:rsidR="007F1501" w:rsidRPr="00B3385D" w:rsidRDefault="007F1501" w:rsidP="00010B81">
            <w:pPr>
              <w:tabs>
                <w:tab w:val="left" w:pos="900"/>
              </w:tabs>
              <w:spacing w:line="100" w:lineRule="atLeast"/>
              <w:jc w:val="both"/>
              <w:rPr>
                <w:b/>
                <w:bCs/>
                <w:sz w:val="20"/>
                <w:szCs w:val="20"/>
                <w:shd w:val="clear" w:color="auto" w:fill="FFFFFF"/>
              </w:rPr>
            </w:pPr>
            <w:r w:rsidRPr="00B3385D">
              <w:rPr>
                <w:b/>
                <w:bCs/>
                <w:sz w:val="20"/>
                <w:szCs w:val="20"/>
                <w:shd w:val="clear" w:color="auto" w:fill="FFFFFF"/>
              </w:rPr>
              <w:t>Нормативный срок освоения</w:t>
            </w:r>
          </w:p>
        </w:tc>
      </w:tr>
      <w:tr w:rsidR="007F1501" w:rsidRPr="00B3385D" w:rsidTr="00010B81">
        <w:tc>
          <w:tcPr>
            <w:tcW w:w="806"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1</w:t>
            </w:r>
          </w:p>
        </w:tc>
        <w:tc>
          <w:tcPr>
            <w:tcW w:w="184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2</w:t>
            </w:r>
          </w:p>
        </w:tc>
        <w:tc>
          <w:tcPr>
            <w:tcW w:w="2693"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3</w:t>
            </w:r>
          </w:p>
        </w:tc>
        <w:tc>
          <w:tcPr>
            <w:tcW w:w="2044"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4</w:t>
            </w:r>
          </w:p>
        </w:tc>
        <w:tc>
          <w:tcPr>
            <w:tcW w:w="1748" w:type="dxa"/>
          </w:tcPr>
          <w:p w:rsidR="007F1501" w:rsidRPr="00B3385D" w:rsidRDefault="007F1501" w:rsidP="00010B81">
            <w:pPr>
              <w:tabs>
                <w:tab w:val="left" w:pos="900"/>
              </w:tabs>
              <w:spacing w:line="100" w:lineRule="atLeast"/>
              <w:jc w:val="center"/>
              <w:rPr>
                <w:bCs/>
                <w:shd w:val="clear" w:color="auto" w:fill="FFFFFF"/>
              </w:rPr>
            </w:pPr>
            <w:r w:rsidRPr="00B3385D">
              <w:rPr>
                <w:bCs/>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1</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Начальное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4</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2</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Основное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5</w:t>
            </w:r>
          </w:p>
        </w:tc>
      </w:tr>
      <w:tr w:rsidR="007F1501" w:rsidRPr="00B3385D" w:rsidTr="00010B81">
        <w:tc>
          <w:tcPr>
            <w:tcW w:w="806"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3</w:t>
            </w:r>
          </w:p>
        </w:tc>
        <w:tc>
          <w:tcPr>
            <w:tcW w:w="1843" w:type="dxa"/>
          </w:tcPr>
          <w:p w:rsidR="007F1501" w:rsidRPr="00B3385D" w:rsidRDefault="007F1501" w:rsidP="00010B81">
            <w:pPr>
              <w:tabs>
                <w:tab w:val="left" w:pos="900"/>
              </w:tabs>
              <w:spacing w:line="100" w:lineRule="atLeast"/>
              <w:rPr>
                <w:bCs/>
                <w:sz w:val="20"/>
                <w:szCs w:val="20"/>
                <w:shd w:val="clear" w:color="auto" w:fill="FFFFFF"/>
              </w:rPr>
            </w:pPr>
            <w:r w:rsidRPr="00B3385D">
              <w:rPr>
                <w:bCs/>
                <w:sz w:val="20"/>
                <w:szCs w:val="20"/>
                <w:shd w:val="clear" w:color="auto" w:fill="FFFFFF"/>
              </w:rPr>
              <w:t>Среднее общее</w:t>
            </w:r>
          </w:p>
        </w:tc>
        <w:tc>
          <w:tcPr>
            <w:tcW w:w="2693"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Общеобразовательное</w:t>
            </w:r>
          </w:p>
        </w:tc>
        <w:tc>
          <w:tcPr>
            <w:tcW w:w="2044"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основное</w:t>
            </w:r>
          </w:p>
        </w:tc>
        <w:tc>
          <w:tcPr>
            <w:tcW w:w="1748" w:type="dxa"/>
          </w:tcPr>
          <w:p w:rsidR="007F1501" w:rsidRPr="00B3385D" w:rsidRDefault="007F1501" w:rsidP="00010B81">
            <w:pPr>
              <w:tabs>
                <w:tab w:val="left" w:pos="900"/>
              </w:tabs>
              <w:spacing w:line="100" w:lineRule="atLeast"/>
              <w:jc w:val="center"/>
              <w:rPr>
                <w:bCs/>
                <w:sz w:val="20"/>
                <w:szCs w:val="20"/>
                <w:shd w:val="clear" w:color="auto" w:fill="FFFFFF"/>
              </w:rPr>
            </w:pPr>
            <w:r w:rsidRPr="00B3385D">
              <w:rPr>
                <w:bCs/>
                <w:sz w:val="20"/>
                <w:szCs w:val="20"/>
                <w:shd w:val="clear" w:color="auto" w:fill="FFFFFF"/>
              </w:rPr>
              <w:t>2</w:t>
            </w:r>
          </w:p>
        </w:tc>
      </w:tr>
    </w:tbl>
    <w:p w:rsidR="007F1501" w:rsidRDefault="007F1501" w:rsidP="007F1501">
      <w:pPr>
        <w:tabs>
          <w:tab w:val="left" w:pos="900"/>
        </w:tabs>
        <w:spacing w:line="100" w:lineRule="atLeast"/>
        <w:ind w:left="720"/>
        <w:jc w:val="both"/>
        <w:rPr>
          <w:bCs/>
          <w:shd w:val="clear" w:color="auto" w:fill="FFFFFF"/>
        </w:rPr>
      </w:pPr>
      <w:r w:rsidRPr="005A5CA1">
        <w:rPr>
          <w:bCs/>
          <w:shd w:val="clear" w:color="auto" w:fill="FFFFFF"/>
        </w:rPr>
        <w:t xml:space="preserve">  </w:t>
      </w: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Default="004C5112" w:rsidP="007F1501">
      <w:pPr>
        <w:tabs>
          <w:tab w:val="left" w:pos="900"/>
        </w:tabs>
        <w:spacing w:line="100" w:lineRule="atLeast"/>
        <w:ind w:left="720"/>
        <w:jc w:val="both"/>
        <w:rPr>
          <w:bCs/>
          <w:shd w:val="clear" w:color="auto" w:fill="FFFFFF"/>
        </w:rPr>
      </w:pPr>
    </w:p>
    <w:p w:rsidR="004C5112" w:rsidRPr="005A5CA1" w:rsidRDefault="004C5112" w:rsidP="007F1501">
      <w:pPr>
        <w:tabs>
          <w:tab w:val="left" w:pos="900"/>
        </w:tabs>
        <w:spacing w:line="100" w:lineRule="atLeast"/>
        <w:ind w:left="720"/>
        <w:jc w:val="both"/>
        <w:rPr>
          <w:bCs/>
          <w:shd w:val="clear" w:color="auto" w:fill="FFFFFF"/>
        </w:rPr>
      </w:pPr>
    </w:p>
    <w:p w:rsidR="007F1501" w:rsidRPr="005A5CA1" w:rsidRDefault="007F1501" w:rsidP="007F1501">
      <w:pPr>
        <w:numPr>
          <w:ilvl w:val="0"/>
          <w:numId w:val="5"/>
        </w:numPr>
        <w:tabs>
          <w:tab w:val="left" w:pos="900"/>
        </w:tabs>
        <w:spacing w:line="100" w:lineRule="atLeast"/>
        <w:jc w:val="both"/>
        <w:rPr>
          <w:b/>
          <w:bCs/>
          <w:shd w:val="clear" w:color="auto" w:fill="FFFFFF"/>
        </w:rPr>
      </w:pPr>
      <w:r w:rsidRPr="005A5CA1">
        <w:rPr>
          <w:b/>
          <w:bCs/>
          <w:shd w:val="clear" w:color="auto" w:fill="FFFFFF"/>
        </w:rPr>
        <w:t>Структура классов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Начальное общее образование (1 – 4 классы) -  </w:t>
      </w:r>
      <w:r>
        <w:rPr>
          <w:shd w:val="clear" w:color="auto" w:fill="FFFFFF"/>
        </w:rPr>
        <w:t>4</w:t>
      </w:r>
      <w:r w:rsidRPr="00F37843">
        <w:rPr>
          <w:shd w:val="clear" w:color="auto" w:fill="FFFFFF"/>
        </w:rPr>
        <w:t xml:space="preserve"> общеобразовательных класс</w:t>
      </w:r>
      <w:r>
        <w:rPr>
          <w:shd w:val="clear" w:color="auto" w:fill="FFFFFF"/>
        </w:rPr>
        <w:t>а</w:t>
      </w:r>
      <w:r w:rsidRPr="00F37843">
        <w:rPr>
          <w:shd w:val="clear" w:color="auto" w:fill="FFFFFF"/>
        </w:rPr>
        <w:t>;</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 xml:space="preserve">основное общее образование (5 – 9 классы) – </w:t>
      </w:r>
      <w:r>
        <w:rPr>
          <w:shd w:val="clear" w:color="auto" w:fill="FFFFFF"/>
        </w:rPr>
        <w:t>5</w:t>
      </w:r>
      <w:r w:rsidRPr="00F37843">
        <w:rPr>
          <w:shd w:val="clear" w:color="auto" w:fill="FFFFFF"/>
        </w:rPr>
        <w:t xml:space="preserve"> общеобразовательных классов;</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среднее (полное) общее образование (10 –11 классы) – 2 общеобразовательных класса.</w:t>
      </w:r>
    </w:p>
    <w:p w:rsidR="007F1501" w:rsidRPr="00F37843" w:rsidRDefault="007F1501" w:rsidP="007F1501">
      <w:pPr>
        <w:tabs>
          <w:tab w:val="left" w:pos="900"/>
        </w:tabs>
        <w:spacing w:line="100" w:lineRule="atLeast"/>
        <w:ind w:firstLine="540"/>
        <w:jc w:val="both"/>
        <w:rPr>
          <w:shd w:val="clear" w:color="auto" w:fill="FFFFFF"/>
        </w:rPr>
      </w:pPr>
      <w:r w:rsidRPr="00F37843">
        <w:rPr>
          <w:shd w:val="clear" w:color="auto" w:fill="FFFFFF"/>
        </w:rPr>
        <w:t>Контингент образовательного учреждения.</w:t>
      </w:r>
    </w:p>
    <w:p w:rsidR="007F1501" w:rsidRPr="00F37843" w:rsidRDefault="007F1501" w:rsidP="007F1501">
      <w:pPr>
        <w:tabs>
          <w:tab w:val="left" w:pos="900"/>
        </w:tabs>
        <w:spacing w:line="100" w:lineRule="atLeast"/>
        <w:ind w:left="720"/>
        <w:jc w:val="both"/>
        <w:rPr>
          <w:shd w:val="clear" w:color="auto" w:fill="FFFFFF"/>
        </w:rPr>
      </w:pPr>
    </w:p>
    <w:tbl>
      <w:tblPr>
        <w:tblW w:w="10369" w:type="dxa"/>
        <w:tblInd w:w="-30" w:type="dxa"/>
        <w:tblLayout w:type="fixed"/>
        <w:tblLook w:val="0000" w:firstRow="0" w:lastRow="0" w:firstColumn="0" w:lastColumn="0" w:noHBand="0" w:noVBand="0"/>
      </w:tblPr>
      <w:tblGrid>
        <w:gridCol w:w="2209"/>
        <w:gridCol w:w="1360"/>
        <w:gridCol w:w="1360"/>
        <w:gridCol w:w="159"/>
        <w:gridCol w:w="1201"/>
        <w:gridCol w:w="1360"/>
        <w:gridCol w:w="64"/>
        <w:gridCol w:w="1296"/>
        <w:gridCol w:w="1360"/>
      </w:tblGrid>
      <w:tr w:rsidR="007F1501" w:rsidRPr="00F37843" w:rsidTr="00010B81">
        <w:tc>
          <w:tcPr>
            <w:tcW w:w="2209"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2879"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3559A3">
              <w:rPr>
                <w:b/>
              </w:rPr>
              <w:t>6</w:t>
            </w:r>
            <w:r>
              <w:rPr>
                <w:b/>
              </w:rPr>
              <w:t>-201</w:t>
            </w:r>
            <w:r w:rsidR="003559A3">
              <w:rPr>
                <w:b/>
              </w:rPr>
              <w:t>7</w:t>
            </w:r>
            <w:r w:rsidRPr="00F37843">
              <w:rPr>
                <w:b/>
              </w:rPr>
              <w:t xml:space="preserve"> уч. год</w:t>
            </w:r>
          </w:p>
        </w:tc>
        <w:tc>
          <w:tcPr>
            <w:tcW w:w="2625" w:type="dxa"/>
            <w:gridSpan w:val="3"/>
            <w:tcBorders>
              <w:top w:val="single" w:sz="4" w:space="0" w:color="000000"/>
              <w:left w:val="single" w:sz="4" w:space="0" w:color="000000"/>
              <w:bottom w:val="single" w:sz="4" w:space="0" w:color="000000"/>
            </w:tcBorders>
            <w:shd w:val="clear" w:color="auto" w:fill="auto"/>
          </w:tcPr>
          <w:p w:rsidR="007F1501" w:rsidRPr="00F37843" w:rsidRDefault="007F1501" w:rsidP="0016676F">
            <w:pPr>
              <w:snapToGrid w:val="0"/>
              <w:jc w:val="center"/>
              <w:rPr>
                <w:b/>
              </w:rPr>
            </w:pPr>
            <w:r w:rsidRPr="00F37843">
              <w:rPr>
                <w:b/>
              </w:rPr>
              <w:t>201</w:t>
            </w:r>
            <w:r w:rsidR="003559A3">
              <w:rPr>
                <w:b/>
              </w:rPr>
              <w:t>7</w:t>
            </w:r>
            <w:r w:rsidRPr="00F37843">
              <w:rPr>
                <w:b/>
              </w:rPr>
              <w:t>-201</w:t>
            </w:r>
            <w:r w:rsidR="003559A3">
              <w:rPr>
                <w:b/>
              </w:rPr>
              <w:t>8</w:t>
            </w:r>
            <w:r w:rsidRPr="00F37843">
              <w:rPr>
                <w:b/>
              </w:rPr>
              <w:t xml:space="preserve"> уч. год</w:t>
            </w:r>
          </w:p>
        </w:tc>
        <w:tc>
          <w:tcPr>
            <w:tcW w:w="265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16676F">
            <w:pPr>
              <w:snapToGrid w:val="0"/>
              <w:jc w:val="center"/>
              <w:rPr>
                <w:b/>
              </w:rPr>
            </w:pPr>
            <w:r w:rsidRPr="00F37843">
              <w:rPr>
                <w:b/>
              </w:rPr>
              <w:t>201</w:t>
            </w:r>
            <w:r w:rsidR="003559A3">
              <w:rPr>
                <w:b/>
              </w:rPr>
              <w:t>8</w:t>
            </w:r>
            <w:r w:rsidRPr="00F37843">
              <w:rPr>
                <w:b/>
              </w:rPr>
              <w:t>-201</w:t>
            </w:r>
            <w:r w:rsidR="003559A3">
              <w:rPr>
                <w:b/>
              </w:rPr>
              <w:t>9</w:t>
            </w:r>
            <w:r w:rsidRPr="00F37843">
              <w:rPr>
                <w:b/>
              </w:rPr>
              <w:t xml:space="preserve"> уч. год</w:t>
            </w:r>
          </w:p>
        </w:tc>
      </w:tr>
      <w:tr w:rsidR="007F1501" w:rsidRPr="00F37843" w:rsidTr="00010B81">
        <w:tc>
          <w:tcPr>
            <w:tcW w:w="2209" w:type="dxa"/>
            <w:vMerge/>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both"/>
            </w:pP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 xml:space="preserve">Кол-во </w:t>
            </w:r>
            <w:proofErr w:type="gramStart"/>
            <w:r w:rsidRPr="00F37843">
              <w:t>обучающихся</w:t>
            </w:r>
            <w:proofErr w:type="gramEnd"/>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 xml:space="preserve">Кол-во </w:t>
            </w:r>
            <w:proofErr w:type="gramStart"/>
            <w:r w:rsidRPr="00F37843">
              <w:t>обучающихся</w:t>
            </w:r>
            <w:proofErr w:type="gramEnd"/>
          </w:p>
        </w:tc>
        <w:tc>
          <w:tcPr>
            <w:tcW w:w="1360" w:type="dxa"/>
            <w:gridSpan w:val="2"/>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pPr>
            <w:r w:rsidRPr="00F37843">
              <w:t>Кол-во классов</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7F1501" w:rsidRPr="00F37843" w:rsidRDefault="007F1501" w:rsidP="00010B81">
            <w:pPr>
              <w:snapToGrid w:val="0"/>
            </w:pPr>
            <w:r w:rsidRPr="00F37843">
              <w:t xml:space="preserve">Кол-во </w:t>
            </w:r>
            <w:proofErr w:type="gramStart"/>
            <w:r w:rsidRPr="00F37843">
              <w:t>обучающихся</w:t>
            </w:r>
            <w:proofErr w:type="gramEnd"/>
          </w:p>
        </w:tc>
      </w:tr>
      <w:tr w:rsidR="0016676F" w:rsidRPr="00F37843" w:rsidTr="00010B81">
        <w:tc>
          <w:tcPr>
            <w:tcW w:w="2209" w:type="dxa"/>
            <w:tcBorders>
              <w:top w:val="single" w:sz="4" w:space="0" w:color="000000"/>
              <w:left w:val="single" w:sz="4" w:space="0" w:color="000000"/>
              <w:bottom w:val="single" w:sz="4" w:space="0" w:color="000000"/>
            </w:tcBorders>
            <w:shd w:val="clear" w:color="auto" w:fill="auto"/>
          </w:tcPr>
          <w:p w:rsidR="0016676F" w:rsidRPr="00F37843" w:rsidRDefault="0016676F" w:rsidP="00010B81">
            <w:pPr>
              <w:snapToGrid w:val="0"/>
              <w:jc w:val="both"/>
            </w:pPr>
            <w:r w:rsidRPr="00F37843">
              <w:t>Начальная школа</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sz w:val="20"/>
                <w:szCs w:val="20"/>
              </w:rPr>
            </w:pPr>
            <w:r>
              <w:rPr>
                <w:sz w:val="20"/>
                <w:szCs w:val="20"/>
              </w:rPr>
              <w:t>8</w:t>
            </w:r>
          </w:p>
        </w:tc>
        <w:tc>
          <w:tcPr>
            <w:tcW w:w="1360" w:type="dxa"/>
            <w:tcBorders>
              <w:top w:val="single" w:sz="4" w:space="0" w:color="000000"/>
              <w:left w:val="single" w:sz="4" w:space="0" w:color="000000"/>
              <w:bottom w:val="single" w:sz="4" w:space="0" w:color="000000"/>
            </w:tcBorders>
            <w:shd w:val="clear" w:color="auto" w:fill="auto"/>
          </w:tcPr>
          <w:p w:rsidR="0016676F" w:rsidRPr="00B31735" w:rsidRDefault="003559A3" w:rsidP="00413E8A">
            <w:pPr>
              <w:snapToGrid w:val="0"/>
              <w:jc w:val="center"/>
              <w:rPr>
                <w:shd w:val="clear" w:color="auto" w:fill="FFFFFF"/>
              </w:rPr>
            </w:pPr>
            <w:r>
              <w:rPr>
                <w:shd w:val="clear" w:color="auto" w:fill="FFFFFF"/>
              </w:rPr>
              <w:t>116</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sz w:val="20"/>
                <w:szCs w:val="20"/>
              </w:rPr>
            </w:pPr>
            <w:r>
              <w:rPr>
                <w:sz w:val="20"/>
                <w:szCs w:val="20"/>
              </w:rPr>
              <w:t>8</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jc w:val="center"/>
              <w:rPr>
                <w:shd w:val="clear" w:color="auto" w:fill="FFFFFF"/>
              </w:rPr>
            </w:pPr>
            <w:r>
              <w:rPr>
                <w:shd w:val="clear" w:color="auto" w:fill="FFFFFF"/>
              </w:rPr>
              <w:t>131</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010B81">
            <w:pPr>
              <w:snapToGrid w:val="0"/>
              <w:spacing w:line="360" w:lineRule="auto"/>
              <w:jc w:val="center"/>
              <w:rPr>
                <w:sz w:val="20"/>
                <w:szCs w:val="20"/>
              </w:rPr>
            </w:pPr>
            <w:r>
              <w:rPr>
                <w:sz w:val="20"/>
                <w:szCs w:val="20"/>
              </w:rPr>
              <w:t>9</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676F" w:rsidRPr="00CE57F4" w:rsidRDefault="003559A3" w:rsidP="0016676F">
            <w:pPr>
              <w:snapToGrid w:val="0"/>
              <w:jc w:val="center"/>
              <w:rPr>
                <w:shd w:val="clear" w:color="auto" w:fill="FFFFFF"/>
              </w:rPr>
            </w:pPr>
            <w:r>
              <w:rPr>
                <w:shd w:val="clear" w:color="auto" w:fill="FFFFFF"/>
              </w:rPr>
              <w:t>140</w:t>
            </w:r>
          </w:p>
        </w:tc>
      </w:tr>
      <w:tr w:rsidR="0016676F" w:rsidRPr="00F37843" w:rsidTr="00010B81">
        <w:tc>
          <w:tcPr>
            <w:tcW w:w="2209" w:type="dxa"/>
            <w:tcBorders>
              <w:top w:val="single" w:sz="4" w:space="0" w:color="000000"/>
              <w:left w:val="single" w:sz="4" w:space="0" w:color="000000"/>
              <w:bottom w:val="single" w:sz="4" w:space="0" w:color="000000"/>
            </w:tcBorders>
            <w:shd w:val="clear" w:color="auto" w:fill="auto"/>
          </w:tcPr>
          <w:p w:rsidR="0016676F" w:rsidRPr="00F37843" w:rsidRDefault="0016676F" w:rsidP="00010B81">
            <w:pPr>
              <w:snapToGrid w:val="0"/>
              <w:jc w:val="both"/>
            </w:pPr>
            <w:r w:rsidRPr="00F37843">
              <w:t>Основная школа</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sz w:val="20"/>
                <w:szCs w:val="20"/>
              </w:rPr>
            </w:pPr>
            <w:r>
              <w:rPr>
                <w:sz w:val="20"/>
                <w:szCs w:val="20"/>
              </w:rPr>
              <w:t>7</w:t>
            </w:r>
          </w:p>
        </w:tc>
        <w:tc>
          <w:tcPr>
            <w:tcW w:w="1360" w:type="dxa"/>
            <w:tcBorders>
              <w:top w:val="single" w:sz="4" w:space="0" w:color="000000"/>
              <w:left w:val="single" w:sz="4" w:space="0" w:color="000000"/>
              <w:bottom w:val="single" w:sz="4" w:space="0" w:color="000000"/>
            </w:tcBorders>
            <w:shd w:val="clear" w:color="auto" w:fill="auto"/>
          </w:tcPr>
          <w:p w:rsidR="0016676F" w:rsidRPr="00B31735" w:rsidRDefault="003559A3" w:rsidP="00413E8A">
            <w:pPr>
              <w:snapToGrid w:val="0"/>
              <w:jc w:val="center"/>
              <w:rPr>
                <w:shd w:val="clear" w:color="auto" w:fill="FFFFFF"/>
              </w:rPr>
            </w:pPr>
            <w:r>
              <w:rPr>
                <w:shd w:val="clear" w:color="auto" w:fill="FFFFFF"/>
              </w:rPr>
              <w:t>119</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sz w:val="20"/>
                <w:szCs w:val="20"/>
              </w:rPr>
            </w:pPr>
            <w:r>
              <w:rPr>
                <w:sz w:val="20"/>
                <w:szCs w:val="20"/>
              </w:rPr>
              <w:t>7</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jc w:val="center"/>
              <w:rPr>
                <w:shd w:val="clear" w:color="auto" w:fill="FFFFFF"/>
              </w:rPr>
            </w:pPr>
            <w:r>
              <w:rPr>
                <w:shd w:val="clear" w:color="auto" w:fill="FFFFFF"/>
              </w:rPr>
              <w:t>129</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010B81">
            <w:pPr>
              <w:snapToGrid w:val="0"/>
              <w:spacing w:line="360" w:lineRule="auto"/>
              <w:jc w:val="center"/>
              <w:rPr>
                <w:sz w:val="20"/>
                <w:szCs w:val="20"/>
              </w:rPr>
            </w:pPr>
            <w:r>
              <w:rPr>
                <w:sz w:val="20"/>
                <w:szCs w:val="20"/>
              </w:rPr>
              <w:t>7</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676F" w:rsidRPr="00CE57F4" w:rsidRDefault="003559A3" w:rsidP="00010B81">
            <w:pPr>
              <w:snapToGrid w:val="0"/>
              <w:jc w:val="center"/>
              <w:rPr>
                <w:shd w:val="clear" w:color="auto" w:fill="FFFFFF"/>
              </w:rPr>
            </w:pPr>
            <w:r>
              <w:rPr>
                <w:shd w:val="clear" w:color="auto" w:fill="FFFFFF"/>
              </w:rPr>
              <w:t>126</w:t>
            </w:r>
          </w:p>
        </w:tc>
      </w:tr>
      <w:tr w:rsidR="0016676F" w:rsidRPr="00F37843" w:rsidTr="00010B81">
        <w:tc>
          <w:tcPr>
            <w:tcW w:w="2209" w:type="dxa"/>
            <w:tcBorders>
              <w:top w:val="single" w:sz="4" w:space="0" w:color="000000"/>
              <w:left w:val="single" w:sz="4" w:space="0" w:color="000000"/>
              <w:bottom w:val="single" w:sz="4" w:space="0" w:color="000000"/>
            </w:tcBorders>
            <w:shd w:val="clear" w:color="auto" w:fill="auto"/>
          </w:tcPr>
          <w:p w:rsidR="0016676F" w:rsidRPr="00F37843" w:rsidRDefault="0016676F" w:rsidP="00010B81">
            <w:pPr>
              <w:snapToGrid w:val="0"/>
              <w:jc w:val="both"/>
            </w:pPr>
            <w:r w:rsidRPr="00F37843">
              <w:t>Средняя школа</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16676F" w:rsidP="00413E8A">
            <w:pPr>
              <w:snapToGrid w:val="0"/>
              <w:spacing w:line="360" w:lineRule="auto"/>
              <w:jc w:val="center"/>
              <w:rPr>
                <w:sz w:val="20"/>
                <w:szCs w:val="20"/>
              </w:rPr>
            </w:pPr>
            <w:r w:rsidRPr="00CE57F4">
              <w:rPr>
                <w:sz w:val="20"/>
                <w:szCs w:val="20"/>
              </w:rPr>
              <w:t>2</w:t>
            </w:r>
          </w:p>
        </w:tc>
        <w:tc>
          <w:tcPr>
            <w:tcW w:w="1360" w:type="dxa"/>
            <w:tcBorders>
              <w:top w:val="single" w:sz="4" w:space="0" w:color="000000"/>
              <w:left w:val="single" w:sz="4" w:space="0" w:color="000000"/>
              <w:bottom w:val="single" w:sz="4" w:space="0" w:color="000000"/>
            </w:tcBorders>
            <w:shd w:val="clear" w:color="auto" w:fill="auto"/>
          </w:tcPr>
          <w:p w:rsidR="0016676F" w:rsidRPr="00B31735" w:rsidRDefault="003559A3" w:rsidP="00413E8A">
            <w:pPr>
              <w:snapToGrid w:val="0"/>
              <w:jc w:val="center"/>
              <w:rPr>
                <w:shd w:val="clear" w:color="auto" w:fill="FFFFFF"/>
              </w:rPr>
            </w:pPr>
            <w:r>
              <w:rPr>
                <w:shd w:val="clear" w:color="auto" w:fill="FFFFFF"/>
              </w:rPr>
              <w:t>14</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16676F" w:rsidP="00413E8A">
            <w:pPr>
              <w:snapToGrid w:val="0"/>
              <w:spacing w:line="360" w:lineRule="auto"/>
              <w:jc w:val="center"/>
              <w:rPr>
                <w:sz w:val="20"/>
                <w:szCs w:val="20"/>
              </w:rPr>
            </w:pPr>
            <w:r w:rsidRPr="00CE57F4">
              <w:rPr>
                <w:sz w:val="20"/>
                <w:szCs w:val="20"/>
              </w:rPr>
              <w:t>2</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jc w:val="center"/>
              <w:rPr>
                <w:shd w:val="clear" w:color="auto" w:fill="FFFFFF"/>
              </w:rPr>
            </w:pPr>
            <w:r>
              <w:rPr>
                <w:shd w:val="clear" w:color="auto" w:fill="FFFFFF"/>
              </w:rPr>
              <w:t>17</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16676F" w:rsidP="00010B81">
            <w:pPr>
              <w:snapToGrid w:val="0"/>
              <w:spacing w:line="360" w:lineRule="auto"/>
              <w:jc w:val="center"/>
              <w:rPr>
                <w:sz w:val="20"/>
                <w:szCs w:val="20"/>
              </w:rPr>
            </w:pPr>
            <w:r w:rsidRPr="00CE57F4">
              <w:rPr>
                <w:sz w:val="20"/>
                <w:szCs w:val="20"/>
              </w:rPr>
              <w:t>2</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676F" w:rsidRPr="00CE57F4" w:rsidRDefault="003559A3" w:rsidP="0016676F">
            <w:pPr>
              <w:snapToGrid w:val="0"/>
              <w:jc w:val="center"/>
              <w:rPr>
                <w:shd w:val="clear" w:color="auto" w:fill="FFFFFF"/>
              </w:rPr>
            </w:pPr>
            <w:r>
              <w:rPr>
                <w:shd w:val="clear" w:color="auto" w:fill="FFFFFF"/>
              </w:rPr>
              <w:t>11</w:t>
            </w:r>
          </w:p>
        </w:tc>
      </w:tr>
      <w:tr w:rsidR="0016676F" w:rsidRPr="00F37843" w:rsidTr="00010B81">
        <w:tc>
          <w:tcPr>
            <w:tcW w:w="2209" w:type="dxa"/>
            <w:tcBorders>
              <w:top w:val="single" w:sz="4" w:space="0" w:color="000000"/>
              <w:left w:val="single" w:sz="4" w:space="0" w:color="000000"/>
              <w:bottom w:val="single" w:sz="4" w:space="0" w:color="000000"/>
            </w:tcBorders>
            <w:shd w:val="clear" w:color="auto" w:fill="auto"/>
          </w:tcPr>
          <w:p w:rsidR="0016676F" w:rsidRPr="00F37843" w:rsidRDefault="0016676F" w:rsidP="00010B81">
            <w:pPr>
              <w:snapToGrid w:val="0"/>
              <w:jc w:val="both"/>
            </w:pPr>
            <w:r w:rsidRPr="00F37843">
              <w:t>Всего</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b/>
                <w:sz w:val="20"/>
                <w:szCs w:val="20"/>
              </w:rPr>
            </w:pPr>
            <w:r>
              <w:rPr>
                <w:b/>
                <w:sz w:val="20"/>
                <w:szCs w:val="20"/>
              </w:rPr>
              <w:t>17</w:t>
            </w:r>
          </w:p>
        </w:tc>
        <w:tc>
          <w:tcPr>
            <w:tcW w:w="1360" w:type="dxa"/>
            <w:tcBorders>
              <w:top w:val="single" w:sz="4" w:space="0" w:color="000000"/>
              <w:left w:val="single" w:sz="4" w:space="0" w:color="000000"/>
              <w:bottom w:val="single" w:sz="4" w:space="0" w:color="000000"/>
            </w:tcBorders>
            <w:shd w:val="clear" w:color="auto" w:fill="auto"/>
          </w:tcPr>
          <w:p w:rsidR="0016676F" w:rsidRPr="00B31735" w:rsidRDefault="003559A3" w:rsidP="00413E8A">
            <w:pPr>
              <w:snapToGrid w:val="0"/>
              <w:spacing w:line="360" w:lineRule="auto"/>
              <w:jc w:val="center"/>
              <w:rPr>
                <w:b/>
                <w:sz w:val="20"/>
                <w:szCs w:val="20"/>
              </w:rPr>
            </w:pPr>
            <w:r>
              <w:rPr>
                <w:b/>
                <w:sz w:val="20"/>
                <w:szCs w:val="20"/>
              </w:rPr>
              <w:t>249</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b/>
                <w:sz w:val="20"/>
                <w:szCs w:val="20"/>
              </w:rPr>
            </w:pPr>
            <w:r>
              <w:rPr>
                <w:b/>
                <w:sz w:val="20"/>
                <w:szCs w:val="20"/>
              </w:rPr>
              <w:t>17</w:t>
            </w:r>
          </w:p>
        </w:tc>
        <w:tc>
          <w:tcPr>
            <w:tcW w:w="1360" w:type="dxa"/>
            <w:tcBorders>
              <w:top w:val="single" w:sz="4" w:space="0" w:color="000000"/>
              <w:left w:val="single" w:sz="4" w:space="0" w:color="000000"/>
              <w:bottom w:val="single" w:sz="4" w:space="0" w:color="000000"/>
            </w:tcBorders>
            <w:shd w:val="clear" w:color="auto" w:fill="auto"/>
          </w:tcPr>
          <w:p w:rsidR="0016676F" w:rsidRPr="00CE57F4" w:rsidRDefault="003559A3" w:rsidP="00413E8A">
            <w:pPr>
              <w:snapToGrid w:val="0"/>
              <w:spacing w:line="360" w:lineRule="auto"/>
              <w:jc w:val="center"/>
              <w:rPr>
                <w:b/>
                <w:sz w:val="20"/>
                <w:szCs w:val="20"/>
              </w:rPr>
            </w:pPr>
            <w:r>
              <w:rPr>
                <w:b/>
                <w:sz w:val="20"/>
                <w:szCs w:val="20"/>
              </w:rPr>
              <w:t>277</w:t>
            </w:r>
          </w:p>
        </w:tc>
        <w:tc>
          <w:tcPr>
            <w:tcW w:w="1360" w:type="dxa"/>
            <w:gridSpan w:val="2"/>
            <w:tcBorders>
              <w:top w:val="single" w:sz="4" w:space="0" w:color="000000"/>
              <w:left w:val="single" w:sz="4" w:space="0" w:color="000000"/>
              <w:bottom w:val="single" w:sz="4" w:space="0" w:color="000000"/>
            </w:tcBorders>
            <w:shd w:val="clear" w:color="auto" w:fill="auto"/>
          </w:tcPr>
          <w:p w:rsidR="0016676F" w:rsidRPr="00CE57F4" w:rsidRDefault="003559A3" w:rsidP="00010B81">
            <w:pPr>
              <w:snapToGrid w:val="0"/>
              <w:spacing w:line="360" w:lineRule="auto"/>
              <w:jc w:val="center"/>
              <w:rPr>
                <w:b/>
                <w:sz w:val="20"/>
                <w:szCs w:val="20"/>
              </w:rPr>
            </w:pPr>
            <w:r>
              <w:rPr>
                <w:b/>
                <w:sz w:val="20"/>
                <w:szCs w:val="20"/>
              </w:rPr>
              <w:t>18</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676F" w:rsidRPr="00CE57F4" w:rsidRDefault="003559A3" w:rsidP="00010B81">
            <w:pPr>
              <w:snapToGrid w:val="0"/>
              <w:spacing w:line="360" w:lineRule="auto"/>
              <w:jc w:val="center"/>
              <w:rPr>
                <w:b/>
                <w:sz w:val="20"/>
                <w:szCs w:val="20"/>
              </w:rPr>
            </w:pPr>
            <w:r>
              <w:rPr>
                <w:b/>
                <w:sz w:val="20"/>
                <w:szCs w:val="20"/>
              </w:rPr>
              <w:t>27</w:t>
            </w:r>
            <w:r w:rsidR="0016676F">
              <w:rPr>
                <w:b/>
                <w:sz w:val="20"/>
                <w:szCs w:val="20"/>
              </w:rPr>
              <w:t>7</w:t>
            </w:r>
          </w:p>
        </w:tc>
      </w:tr>
    </w:tbl>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shd w:val="clear" w:color="auto" w:fill="FFFFFF"/>
        </w:rPr>
      </w:pPr>
      <w:proofErr w:type="gramStart"/>
      <w:r w:rsidRPr="00F37843">
        <w:rPr>
          <w:shd w:val="clear" w:color="auto" w:fill="FFFFFF"/>
        </w:rPr>
        <w:t>Контингент обучающихся стабилен, движение учащихся происходит по объективным причинам (переезд в другие районы, города</w:t>
      </w:r>
      <w:r>
        <w:rPr>
          <w:shd w:val="clear" w:color="auto" w:fill="FFFFFF"/>
        </w:rPr>
        <w:t xml:space="preserve"> и поступление в различные </w:t>
      </w:r>
      <w:proofErr w:type="spellStart"/>
      <w:r>
        <w:rPr>
          <w:shd w:val="clear" w:color="auto" w:fill="FFFFFF"/>
        </w:rPr>
        <w:t>ссузы</w:t>
      </w:r>
      <w:proofErr w:type="spellEnd"/>
      <w:r w:rsidRPr="00F37843">
        <w:rPr>
          <w:shd w:val="clear" w:color="auto" w:fill="FFFFFF"/>
        </w:rPr>
        <w:t>) и не вносит дестабилизацию в процесс развития школы.</w:t>
      </w:r>
      <w:proofErr w:type="gramEnd"/>
    </w:p>
    <w:p w:rsidR="007F1501" w:rsidRPr="00F37843" w:rsidRDefault="007F1501" w:rsidP="007F1501">
      <w:pPr>
        <w:tabs>
          <w:tab w:val="left" w:pos="900"/>
        </w:tabs>
        <w:spacing w:line="100" w:lineRule="atLeast"/>
        <w:jc w:val="both"/>
        <w:rPr>
          <w:b/>
          <w:bCs/>
          <w:shd w:val="clear" w:color="auto" w:fill="FFFFFF"/>
        </w:rPr>
      </w:pPr>
    </w:p>
    <w:p w:rsidR="007F1501" w:rsidRDefault="007F1501" w:rsidP="007F1501">
      <w:pPr>
        <w:numPr>
          <w:ilvl w:val="0"/>
          <w:numId w:val="5"/>
        </w:numPr>
        <w:tabs>
          <w:tab w:val="left" w:pos="900"/>
        </w:tabs>
        <w:spacing w:line="100" w:lineRule="atLeast"/>
        <w:jc w:val="both"/>
        <w:rPr>
          <w:b/>
          <w:bCs/>
          <w:shd w:val="clear" w:color="auto" w:fill="FFFFFF"/>
        </w:rPr>
      </w:pPr>
      <w:r w:rsidRPr="00F37843">
        <w:rPr>
          <w:b/>
          <w:bCs/>
          <w:shd w:val="clear" w:color="auto" w:fill="FFFFFF"/>
        </w:rPr>
        <w:t>Реализуемые образовательные программы</w:t>
      </w:r>
    </w:p>
    <w:p w:rsidR="007F1501" w:rsidRPr="00F37843" w:rsidRDefault="007F1501" w:rsidP="007F1501">
      <w:pPr>
        <w:tabs>
          <w:tab w:val="left" w:pos="900"/>
        </w:tabs>
        <w:spacing w:line="100" w:lineRule="atLeast"/>
        <w:ind w:left="720"/>
        <w:jc w:val="both"/>
        <w:rPr>
          <w:b/>
          <w:bCs/>
          <w:shd w:val="clear" w:color="auto" w:fill="FFFFFF"/>
        </w:rPr>
      </w:pPr>
    </w:p>
    <w:p w:rsidR="007F1501" w:rsidRPr="00C265EE" w:rsidRDefault="007F1501" w:rsidP="007F1501">
      <w:pPr>
        <w:ind w:firstLine="567"/>
        <w:rPr>
          <w:shd w:val="clear" w:color="auto" w:fill="FFFFFF"/>
        </w:rPr>
      </w:pPr>
      <w:r w:rsidRPr="00F37843">
        <w:rPr>
          <w:rFonts w:cs="Times New Roman"/>
          <w:shd w:val="clear" w:color="auto" w:fill="FFFFFF"/>
        </w:rPr>
        <w:t>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w:t>
      </w:r>
      <w:r>
        <w:rPr>
          <w:rFonts w:cs="Times New Roman"/>
          <w:shd w:val="clear" w:color="auto" w:fill="FFFFFF"/>
        </w:rPr>
        <w:t>)</w:t>
      </w:r>
      <w:r w:rsidRPr="00F37843">
        <w:rPr>
          <w:rFonts w:cs="Times New Roman"/>
          <w:shd w:val="clear" w:color="auto" w:fill="FFFFFF"/>
        </w:rPr>
        <w:t>, федерального государственного образовательного стандарта начального общего образования</w:t>
      </w:r>
      <w:r>
        <w:rPr>
          <w:rFonts w:cs="Times New Roman"/>
          <w:shd w:val="clear" w:color="auto" w:fill="FFFFFF"/>
        </w:rPr>
        <w:t xml:space="preserve">, </w:t>
      </w:r>
      <w:r>
        <w:rPr>
          <w:shd w:val="clear" w:color="auto" w:fill="FFFFFF"/>
        </w:rPr>
        <w:t>федерального государственного образовательного стандарта основного общего образования федерального государственного образовательного стандарта среднего общего образования</w:t>
      </w:r>
      <w:r w:rsidRPr="00F37843">
        <w:rPr>
          <w:rFonts w:cs="Times New Roman"/>
          <w:shd w:val="clear" w:color="auto" w:fill="FFFFFF"/>
        </w:rPr>
        <w:t xml:space="preserve"> </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через:</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основы для осознанного выбора и последующего освоения профессиональных образовательных программ;</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создание  благоприятных условий для равностороннего развития личности через образование в области искусства;</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 xml:space="preserve">освоение дополнительных образовательных программ, основанных на ценностях </w:t>
      </w:r>
      <w:r>
        <w:rPr>
          <w:rFonts w:cs="Times New Roman"/>
          <w:shd w:val="clear" w:color="auto" w:fill="FFFFFF"/>
        </w:rPr>
        <w:t>мног</w:t>
      </w:r>
      <w:proofErr w:type="gramStart"/>
      <w:r>
        <w:rPr>
          <w:rFonts w:cs="Times New Roman"/>
          <w:shd w:val="clear" w:color="auto" w:fill="FFFFFF"/>
        </w:rPr>
        <w:t>о-</w:t>
      </w:r>
      <w:proofErr w:type="gramEnd"/>
      <w:r w:rsidRPr="00F37843">
        <w:rPr>
          <w:rFonts w:cs="Times New Roman"/>
          <w:shd w:val="clear" w:color="auto" w:fill="FFFFFF"/>
        </w:rPr>
        <w:t xml:space="preserve"> национальной культуры;</w:t>
      </w:r>
    </w:p>
    <w:p w:rsidR="007F1501" w:rsidRPr="00F37843" w:rsidRDefault="007F1501" w:rsidP="007F1501">
      <w:pPr>
        <w:widowControl/>
        <w:numPr>
          <w:ilvl w:val="0"/>
          <w:numId w:val="19"/>
        </w:numPr>
        <w:jc w:val="both"/>
        <w:rPr>
          <w:rFonts w:cs="Times New Roman"/>
          <w:shd w:val="clear" w:color="auto" w:fill="FFFFFF"/>
        </w:rPr>
      </w:pPr>
      <w:r w:rsidRPr="00F37843">
        <w:rPr>
          <w:rFonts w:cs="Times New Roman"/>
          <w:shd w:val="clear" w:color="auto" w:fill="FFFFFF"/>
        </w:rPr>
        <w:t>освоение отдельных общеобразовательных программ в рамках предпрофильной подготовки.</w:t>
      </w:r>
    </w:p>
    <w:p w:rsidR="007F1501" w:rsidRPr="00F37843" w:rsidRDefault="007F1501" w:rsidP="007F1501">
      <w:pPr>
        <w:ind w:firstLine="567"/>
        <w:jc w:val="both"/>
        <w:rPr>
          <w:rFonts w:cs="Times New Roman"/>
          <w:shd w:val="clear" w:color="auto" w:fill="FFFFFF"/>
        </w:rPr>
      </w:pPr>
      <w:proofErr w:type="gramStart"/>
      <w:r w:rsidRPr="00F37843">
        <w:rPr>
          <w:rFonts w:cs="Times New Roman"/>
          <w:shd w:val="clear" w:color="auto" w:fill="FFFFFF"/>
        </w:rPr>
        <w:t xml:space="preserve">Содержание и структура учебного плана начального общего образования в 1 — </w:t>
      </w:r>
      <w:r>
        <w:rPr>
          <w:rFonts w:cs="Times New Roman"/>
          <w:shd w:val="clear" w:color="auto" w:fill="FFFFFF"/>
        </w:rPr>
        <w:t>4</w:t>
      </w:r>
      <w:r w:rsidRPr="00F37843">
        <w:rPr>
          <w:rFonts w:cs="Times New Roman"/>
          <w:shd w:val="clear" w:color="auto" w:fill="FFFFFF"/>
        </w:rPr>
        <w:t xml:space="preserve">-х классах определяются требованиями федерального государственного образовательного стандарта начального общего образования, </w:t>
      </w:r>
      <w:r>
        <w:rPr>
          <w:rFonts w:cs="Times New Roman"/>
          <w:shd w:val="clear" w:color="auto" w:fill="FFFFFF"/>
        </w:rPr>
        <w:t>в 5-</w:t>
      </w:r>
      <w:r w:rsidR="003559A3">
        <w:rPr>
          <w:rFonts w:cs="Times New Roman"/>
          <w:shd w:val="clear" w:color="auto" w:fill="FFFFFF"/>
        </w:rPr>
        <w:t>8</w:t>
      </w:r>
      <w:r>
        <w:rPr>
          <w:rFonts w:cs="Times New Roman"/>
          <w:shd w:val="clear" w:color="auto" w:fill="FFFFFF"/>
        </w:rPr>
        <w:t xml:space="preserve"> классах - </w:t>
      </w:r>
      <w:r>
        <w:rPr>
          <w:shd w:val="clear" w:color="auto" w:fill="FFFFFF"/>
        </w:rPr>
        <w:t>федерального государственного образовательного стандарта основного общего образования</w:t>
      </w:r>
      <w:r>
        <w:rPr>
          <w:rFonts w:cs="Times New Roman"/>
          <w:shd w:val="clear" w:color="auto" w:fill="FFFFFF"/>
        </w:rPr>
        <w:t xml:space="preserve">, </w:t>
      </w:r>
      <w:r w:rsidRPr="00F37843">
        <w:rPr>
          <w:rFonts w:cs="Times New Roman"/>
          <w:shd w:val="clear" w:color="auto" w:fill="FFFFFF"/>
        </w:rPr>
        <w:t xml:space="preserve">в </w:t>
      </w:r>
      <w:r w:rsidR="003559A3">
        <w:rPr>
          <w:rFonts w:cs="Times New Roman"/>
          <w:shd w:val="clear" w:color="auto" w:fill="FFFFFF"/>
        </w:rPr>
        <w:t>9</w:t>
      </w:r>
      <w:r w:rsidRPr="00F37843">
        <w:rPr>
          <w:rFonts w:cs="Times New Roman"/>
          <w:shd w:val="clear" w:color="auto" w:fill="FFFFFF"/>
        </w:rPr>
        <w:t xml:space="preserve"> — 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w:t>
      </w:r>
      <w:proofErr w:type="gramEnd"/>
      <w:r w:rsidRPr="00F37843">
        <w:rPr>
          <w:rFonts w:cs="Times New Roman"/>
          <w:shd w:val="clear" w:color="auto" w:fill="FFFFFF"/>
        </w:rPr>
        <w:t xml:space="preserve"> среднего (полного) общего образования" от 05.03.2004 N 1089", </w:t>
      </w:r>
      <w:r>
        <w:rPr>
          <w:shd w:val="clear" w:color="auto" w:fill="FFFFFF"/>
        </w:rPr>
        <w:t>санитарно-эпидемиологических правил и нормативов СанПиН.</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 xml:space="preserve">Школа работает по программе непрерывного социально-экономического образования  учащихся 1-11 классов. Социально-экономическое воспитание направлено на подготовку личности к успешной производственно-хозяйственной деятельности, формирования потребностей, интересов и иных социально-психологических качеств, а главное – образа мышления, </w:t>
      </w:r>
      <w:r w:rsidRPr="006C18B1">
        <w:rPr>
          <w:rFonts w:cs="Times New Roman"/>
          <w:shd w:val="clear" w:color="auto" w:fill="FFFFFF"/>
        </w:rPr>
        <w:t>пове</w:t>
      </w:r>
      <w:r w:rsidRPr="00F37843">
        <w:rPr>
          <w:rFonts w:cs="Times New Roman"/>
          <w:shd w:val="clear" w:color="auto" w:fill="FFFFFF"/>
        </w:rPr>
        <w:t>дения и деятельности, соответствующих экономическим и нравственно-правовым основам общества. Для обеспечения безопасности учащихся в различных жизненных ситуациях с 5 по 11 класс ведется преподавание предмета «основы безопасности жизнедеятельности»</w:t>
      </w:r>
      <w:r w:rsidR="003559A3">
        <w:rPr>
          <w:rFonts w:cs="Times New Roman"/>
          <w:shd w:val="clear" w:color="auto" w:fill="FFFFFF"/>
        </w:rPr>
        <w:t xml:space="preserve"> (5-7</w:t>
      </w:r>
      <w:r>
        <w:rPr>
          <w:rFonts w:cs="Times New Roman"/>
          <w:shd w:val="clear" w:color="auto" w:fill="FFFFFF"/>
        </w:rPr>
        <w:t xml:space="preserve"> классах в рамках физической культуры, а в 8,</w:t>
      </w:r>
      <w:r w:rsidR="003559A3">
        <w:rPr>
          <w:rFonts w:cs="Times New Roman"/>
          <w:shd w:val="clear" w:color="auto" w:fill="FFFFFF"/>
        </w:rPr>
        <w:t>9,</w:t>
      </w:r>
      <w:r>
        <w:rPr>
          <w:rFonts w:cs="Times New Roman"/>
          <w:shd w:val="clear" w:color="auto" w:fill="FFFFFF"/>
        </w:rPr>
        <w:t>10 и 11 классах как отдельный предмет)</w:t>
      </w:r>
    </w:p>
    <w:p w:rsidR="007F1501" w:rsidRDefault="007F1501" w:rsidP="007F1501">
      <w:pPr>
        <w:jc w:val="both"/>
        <w:rPr>
          <w:rFonts w:cs="Times New Roman"/>
          <w:shd w:val="clear" w:color="auto" w:fill="FFFFFF"/>
        </w:rPr>
      </w:pPr>
      <w:r w:rsidRPr="00F37843">
        <w:rPr>
          <w:rFonts w:cs="Times New Roman"/>
          <w:shd w:val="clear" w:color="auto" w:fill="FFFFFF"/>
        </w:rPr>
        <w:t xml:space="preserve">Основными ценностными приоритетами  структурного подразделения являются: </w:t>
      </w:r>
    </w:p>
    <w:p w:rsidR="007F1501" w:rsidRDefault="007F1501" w:rsidP="007F1501">
      <w:pPr>
        <w:jc w:val="both"/>
        <w:rPr>
          <w:rFonts w:cs="Times New Roman"/>
          <w:shd w:val="clear" w:color="auto" w:fill="FFFFFF"/>
        </w:rPr>
      </w:pP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демократизация образовательного процесса;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поддержка и развитие детского творчества;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воспитание культуры здорового образа жизни; </w:t>
      </w:r>
    </w:p>
    <w:p w:rsidR="007F1501" w:rsidRDefault="007F1501" w:rsidP="007F1501">
      <w:pPr>
        <w:numPr>
          <w:ilvl w:val="0"/>
          <w:numId w:val="18"/>
        </w:numPr>
        <w:jc w:val="both"/>
        <w:rPr>
          <w:rFonts w:cs="Times New Roman"/>
          <w:shd w:val="clear" w:color="auto" w:fill="FFFFFF"/>
        </w:rPr>
      </w:pPr>
      <w:r w:rsidRPr="00F37843">
        <w:rPr>
          <w:rFonts w:cs="Times New Roman"/>
          <w:shd w:val="clear" w:color="auto" w:fill="FFFFFF"/>
        </w:rPr>
        <w:t xml:space="preserve">саморазвитие и самообразование личности, </w:t>
      </w:r>
    </w:p>
    <w:p w:rsidR="007F1501" w:rsidRDefault="007F1501" w:rsidP="007F1501">
      <w:pPr>
        <w:numPr>
          <w:ilvl w:val="0"/>
          <w:numId w:val="18"/>
        </w:numPr>
        <w:jc w:val="both"/>
        <w:rPr>
          <w:rFonts w:cs="Times New Roman"/>
        </w:rPr>
      </w:pPr>
      <w:r w:rsidRPr="00F37843">
        <w:rPr>
          <w:rFonts w:cs="Times New Roman"/>
          <w:shd w:val="clear" w:color="auto" w:fill="FFFFFF"/>
        </w:rPr>
        <w:t>развитие адаптационных  способностей в общественно-полезной сфере.</w:t>
      </w:r>
      <w:r w:rsidRPr="00F37843">
        <w:rPr>
          <w:rFonts w:cs="Times New Roman"/>
        </w:rPr>
        <w:t xml:space="preserve">   </w:t>
      </w:r>
    </w:p>
    <w:p w:rsidR="007F1501" w:rsidRDefault="007F1501" w:rsidP="007F1501">
      <w:pPr>
        <w:pStyle w:val="ae"/>
        <w:tabs>
          <w:tab w:val="left" w:pos="0"/>
        </w:tabs>
        <w:rPr>
          <w:b/>
          <w:shd w:val="clear" w:color="auto" w:fill="FFFFFF"/>
        </w:rPr>
      </w:pPr>
    </w:p>
    <w:p w:rsidR="007F1501" w:rsidRPr="00F37843" w:rsidRDefault="007F1501" w:rsidP="007F1501">
      <w:pPr>
        <w:pStyle w:val="ae"/>
        <w:tabs>
          <w:tab w:val="left" w:pos="0"/>
        </w:tabs>
        <w:rPr>
          <w:b/>
          <w:shd w:val="clear" w:color="auto" w:fill="FFFFFF"/>
        </w:rPr>
      </w:pPr>
      <w:r w:rsidRPr="00F37843">
        <w:rPr>
          <w:b/>
          <w:shd w:val="clear" w:color="auto" w:fill="FFFFFF"/>
        </w:rPr>
        <w:t>Программы начального общего образования</w:t>
      </w:r>
    </w:p>
    <w:p w:rsidR="007F1501" w:rsidRPr="00F37843" w:rsidRDefault="007F1501" w:rsidP="007F1501">
      <w:pPr>
        <w:jc w:val="both"/>
        <w:rPr>
          <w:rFonts w:cs="Times New Roman"/>
          <w:shd w:val="clear" w:color="auto" w:fill="FFFFFF"/>
        </w:rPr>
      </w:pPr>
      <w:r>
        <w:t xml:space="preserve">   </w:t>
      </w:r>
      <w:r w:rsidRPr="00F37843">
        <w:t>Начальная школа с 1-4 классы  работает по программе классической начальной школы по учебно-методическому комплекту «</w:t>
      </w:r>
      <w:r>
        <w:t>Школа России</w:t>
      </w:r>
      <w:r w:rsidRPr="00F37843">
        <w:t>», включающего элементы развивающего обу</w:t>
      </w:r>
      <w:r w:rsidRPr="00F37843">
        <w:rPr>
          <w:rFonts w:cs="Times New Roman"/>
          <w:shd w:val="clear" w:color="auto" w:fill="FFFFFF"/>
        </w:rPr>
        <w:t xml:space="preserve">чения и проектной деятельности. </w:t>
      </w:r>
    </w:p>
    <w:p w:rsidR="007F1501" w:rsidRPr="00F37843" w:rsidRDefault="007F1501" w:rsidP="007F1501">
      <w:pPr>
        <w:jc w:val="both"/>
        <w:rPr>
          <w:rFonts w:cs="Times New Roman"/>
          <w:shd w:val="clear" w:color="auto" w:fill="FFFFFF"/>
        </w:rPr>
      </w:pPr>
      <w:r w:rsidRPr="00F37843">
        <w:rPr>
          <w:rFonts w:cs="Times New Roman"/>
          <w:shd w:val="clear" w:color="auto" w:fill="FFFFFF"/>
        </w:rPr>
        <w:t xml:space="preserve">Предметы физическая культура и иностранный язык преподают специалисты-предметники. </w:t>
      </w:r>
    </w:p>
    <w:p w:rsidR="007F1501" w:rsidRPr="00F37843" w:rsidRDefault="007F1501" w:rsidP="007F1501">
      <w:pPr>
        <w:jc w:val="both"/>
        <w:rPr>
          <w:rFonts w:cs="Times New Roman"/>
          <w:shd w:val="clear" w:color="auto" w:fill="FFFFFF"/>
        </w:rPr>
      </w:pPr>
      <w:r w:rsidRPr="00F37843">
        <w:rPr>
          <w:rFonts w:cs="Times New Roman"/>
          <w:shd w:val="clear" w:color="auto" w:fill="FFFFFF"/>
        </w:rPr>
        <w:t>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7F1501" w:rsidRPr="00F37843" w:rsidRDefault="007F1501" w:rsidP="007F1501">
      <w:pPr>
        <w:jc w:val="both"/>
      </w:pPr>
      <w:r w:rsidRPr="00F37843">
        <w:rPr>
          <w:rFonts w:cs="Times New Roman"/>
          <w:shd w:val="clear" w:color="auto" w:fill="FFFFFF"/>
        </w:rPr>
        <w:t xml:space="preserve"> </w:t>
      </w:r>
      <w:proofErr w:type="gramStart"/>
      <w:r w:rsidRPr="00F37843">
        <w:rPr>
          <w:rFonts w:cs="Times New Roman"/>
          <w:shd w:val="clear" w:color="auto" w:fill="FFFFFF"/>
        </w:rPr>
        <w:t>Внеурочная деятельность в рамках реализации ФГОС НОО  - это образовательная деятельность, осуществляемая</w:t>
      </w:r>
      <w:r w:rsidRPr="00F37843">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7F1501" w:rsidRDefault="007F1501" w:rsidP="007F1501">
      <w:pPr>
        <w:pStyle w:val="Default"/>
        <w:jc w:val="both"/>
        <w:rPr>
          <w:highlight w:val="yellow"/>
        </w:rPr>
      </w:pPr>
    </w:p>
    <w:p w:rsidR="007F1501" w:rsidRDefault="007F1501" w:rsidP="007F1501">
      <w:pPr>
        <w:jc w:val="both"/>
      </w:pPr>
      <w:r w:rsidRPr="00A451B0">
        <w:t>Внеурочная деятельность в 201</w:t>
      </w:r>
      <w:r w:rsidR="00C5732A">
        <w:t>8</w:t>
      </w:r>
      <w:r w:rsidRPr="00A451B0">
        <w:t>-201</w:t>
      </w:r>
      <w:r w:rsidR="00C5732A">
        <w:t>9</w:t>
      </w:r>
      <w:r w:rsidRPr="00A451B0">
        <w:t xml:space="preserve"> учебном году реализуется по </w:t>
      </w:r>
      <w:r w:rsidR="00C5732A">
        <w:t>2-м</w:t>
      </w:r>
      <w:r>
        <w:t xml:space="preserve"> </w:t>
      </w:r>
      <w:r w:rsidRPr="00A451B0">
        <w:t>направлениям:</w:t>
      </w:r>
      <w:r w:rsidRPr="00F37843">
        <w:t xml:space="preserve"> </w:t>
      </w:r>
    </w:p>
    <w:p w:rsidR="007F1501" w:rsidRPr="00F37843" w:rsidRDefault="007F1501" w:rsidP="007F1501">
      <w:pPr>
        <w:pStyle w:val="Default"/>
        <w:jc w:val="both"/>
      </w:pPr>
    </w:p>
    <w:p w:rsidR="00C5732A" w:rsidRDefault="007F1501" w:rsidP="007F1501">
      <w:pPr>
        <w:pStyle w:val="Default"/>
        <w:numPr>
          <w:ilvl w:val="0"/>
          <w:numId w:val="8"/>
        </w:numPr>
        <w:suppressAutoHyphens w:val="0"/>
        <w:jc w:val="both"/>
        <w:rPr>
          <w:color w:val="auto"/>
        </w:rPr>
      </w:pPr>
      <w:r w:rsidRPr="00C5732A">
        <w:rPr>
          <w:color w:val="auto"/>
        </w:rPr>
        <w:t>Обще</w:t>
      </w:r>
      <w:r w:rsidR="00C5732A">
        <w:rPr>
          <w:color w:val="auto"/>
        </w:rPr>
        <w:t xml:space="preserve"> - культурные </w:t>
      </w:r>
    </w:p>
    <w:p w:rsidR="00C5732A" w:rsidRDefault="00C5732A" w:rsidP="007F1501">
      <w:pPr>
        <w:pStyle w:val="Default"/>
        <w:numPr>
          <w:ilvl w:val="0"/>
          <w:numId w:val="8"/>
        </w:numPr>
        <w:suppressAutoHyphens w:val="0"/>
        <w:jc w:val="both"/>
        <w:rPr>
          <w:color w:val="auto"/>
        </w:rPr>
      </w:pPr>
      <w:r>
        <w:rPr>
          <w:color w:val="auto"/>
        </w:rPr>
        <w:t>Обще - интеллектуальные</w:t>
      </w:r>
    </w:p>
    <w:p w:rsidR="007F1501" w:rsidRDefault="007F1501" w:rsidP="007F1501">
      <w:pPr>
        <w:pStyle w:val="Default"/>
        <w:ind w:left="142"/>
        <w:jc w:val="both"/>
      </w:pPr>
    </w:p>
    <w:p w:rsidR="007F1501" w:rsidRPr="00F37843" w:rsidRDefault="007F1501" w:rsidP="007F1501">
      <w:pPr>
        <w:pStyle w:val="Default"/>
        <w:ind w:left="142"/>
        <w:jc w:val="both"/>
      </w:pPr>
      <w:r w:rsidRPr="00F37843">
        <w:t>Задачи внеурочной деятельности в М</w:t>
      </w:r>
      <w:r>
        <w:t>К</w:t>
      </w:r>
      <w:r w:rsidRPr="00F37843">
        <w:t xml:space="preserve">ОУ </w:t>
      </w:r>
      <w:r w:rsidR="00C5732A">
        <w:t>«</w:t>
      </w:r>
      <w:r w:rsidR="00C5732A" w:rsidRPr="00C5732A">
        <w:t xml:space="preserve">Мусультемахинская </w:t>
      </w:r>
      <w:r w:rsidRPr="00F37843">
        <w:t>СОШ</w:t>
      </w:r>
      <w:r w:rsidR="00C5732A">
        <w:t>»</w:t>
      </w:r>
      <w:r w:rsidRPr="00F37843">
        <w:t>:</w:t>
      </w:r>
    </w:p>
    <w:p w:rsidR="007F1501" w:rsidRPr="00F37843" w:rsidRDefault="007F1501" w:rsidP="007F1501">
      <w:pPr>
        <w:pStyle w:val="Default"/>
        <w:numPr>
          <w:ilvl w:val="0"/>
          <w:numId w:val="10"/>
        </w:numPr>
        <w:suppressAutoHyphens w:val="0"/>
        <w:jc w:val="both"/>
      </w:pPr>
      <w:r w:rsidRPr="00F37843">
        <w:t>Создание условий для наиболее полного удовлетворения потребностей и интересов обучающихся, укрепления их здоровья;</w:t>
      </w:r>
    </w:p>
    <w:p w:rsidR="007F1501" w:rsidRPr="00F37843" w:rsidRDefault="007F1501" w:rsidP="007F1501">
      <w:pPr>
        <w:pStyle w:val="Default"/>
        <w:numPr>
          <w:ilvl w:val="0"/>
          <w:numId w:val="10"/>
        </w:numPr>
        <w:suppressAutoHyphens w:val="0"/>
        <w:jc w:val="both"/>
      </w:pPr>
      <w:r w:rsidRPr="00F37843">
        <w:t xml:space="preserve">Личностно-нравственное развитие и профессиональное самоопределение </w:t>
      </w:r>
      <w:proofErr w:type="gramStart"/>
      <w:r w:rsidRPr="00F37843">
        <w:t>обучающихся</w:t>
      </w:r>
      <w:proofErr w:type="gramEnd"/>
      <w:r w:rsidRPr="00F37843">
        <w:t>;</w:t>
      </w:r>
    </w:p>
    <w:p w:rsidR="007F1501" w:rsidRPr="00F37843" w:rsidRDefault="007F1501" w:rsidP="007F1501">
      <w:pPr>
        <w:pStyle w:val="Default"/>
        <w:numPr>
          <w:ilvl w:val="0"/>
          <w:numId w:val="10"/>
        </w:numPr>
        <w:suppressAutoHyphens w:val="0"/>
        <w:jc w:val="both"/>
      </w:pPr>
      <w:r w:rsidRPr="00F37843">
        <w:t xml:space="preserve">Обеспечение социальной защиты, поддержки, реабилитации и адаптации </w:t>
      </w:r>
      <w:proofErr w:type="gramStart"/>
      <w:r w:rsidRPr="00F37843">
        <w:t>обучающихся</w:t>
      </w:r>
      <w:proofErr w:type="gramEnd"/>
      <w:r w:rsidRPr="00F37843">
        <w:t xml:space="preserve"> к жизни в обществе;</w:t>
      </w:r>
    </w:p>
    <w:p w:rsidR="007F1501" w:rsidRPr="00F37843" w:rsidRDefault="007F1501" w:rsidP="007F1501">
      <w:pPr>
        <w:pStyle w:val="Default"/>
        <w:numPr>
          <w:ilvl w:val="0"/>
          <w:numId w:val="10"/>
        </w:numPr>
        <w:suppressAutoHyphens w:val="0"/>
        <w:jc w:val="both"/>
      </w:pPr>
      <w:r w:rsidRPr="00F37843">
        <w:t xml:space="preserve">Формирование общей культуры </w:t>
      </w:r>
      <w:proofErr w:type="gramStart"/>
      <w:r w:rsidRPr="00F37843">
        <w:t>обучающихся</w:t>
      </w:r>
      <w:proofErr w:type="gramEnd"/>
      <w:r w:rsidRPr="00F37843">
        <w:t>;</w:t>
      </w:r>
    </w:p>
    <w:p w:rsidR="007F1501" w:rsidRPr="00F37843" w:rsidRDefault="007F1501" w:rsidP="007F1501">
      <w:pPr>
        <w:pStyle w:val="Default"/>
        <w:numPr>
          <w:ilvl w:val="0"/>
          <w:numId w:val="10"/>
        </w:numPr>
        <w:suppressAutoHyphens w:val="0"/>
        <w:jc w:val="both"/>
      </w:pPr>
      <w:r w:rsidRPr="00F37843">
        <w:t xml:space="preserve">Воспитание у </w:t>
      </w:r>
      <w:proofErr w:type="gramStart"/>
      <w:r w:rsidRPr="00F37843">
        <w:t>обучающихся</w:t>
      </w:r>
      <w:proofErr w:type="gramEnd"/>
      <w:r w:rsidRPr="00F37843">
        <w:t xml:space="preserve"> гражданственности, уважения к правам и свободам человека, любви к Родине, природе, семье.</w:t>
      </w:r>
    </w:p>
    <w:p w:rsidR="007F1501" w:rsidRDefault="007F1501" w:rsidP="007F1501">
      <w:pPr>
        <w:widowControl/>
        <w:numPr>
          <w:ilvl w:val="0"/>
          <w:numId w:val="3"/>
        </w:numPr>
        <w:tabs>
          <w:tab w:val="left" w:pos="0"/>
        </w:tabs>
        <w:ind w:left="0" w:firstLine="567"/>
        <w:jc w:val="both"/>
        <w:rPr>
          <w:rFonts w:cs="Times New Roman"/>
          <w:shd w:val="clear" w:color="auto" w:fill="FFFFFF"/>
        </w:rPr>
      </w:pPr>
      <w:r w:rsidRPr="00F37843">
        <w:rPr>
          <w:rFonts w:cs="Times New Roman"/>
          <w:shd w:val="clear" w:color="auto" w:fill="FFFFFF"/>
        </w:rPr>
        <w:t>Особенности обучения на ступени основного общего образования</w:t>
      </w:r>
    </w:p>
    <w:p w:rsidR="007F1501" w:rsidRPr="00F37843" w:rsidRDefault="007F1501" w:rsidP="007F1501">
      <w:pPr>
        <w:widowControl/>
        <w:tabs>
          <w:tab w:val="left" w:pos="0"/>
        </w:tabs>
        <w:ind w:left="567"/>
        <w:jc w:val="both"/>
        <w:rPr>
          <w:rFonts w:cs="Times New Roman"/>
          <w:shd w:val="clear" w:color="auto" w:fill="FFFFFF"/>
        </w:rPr>
      </w:pPr>
    </w:p>
    <w:p w:rsidR="007F1501" w:rsidRPr="00DE7088" w:rsidRDefault="007F1501" w:rsidP="007F1501">
      <w:pPr>
        <w:ind w:firstLine="567"/>
        <w:jc w:val="both"/>
      </w:pPr>
      <w:r w:rsidRPr="00DE7088">
        <w:t xml:space="preserve">Для реализации образовательной программы школы в ОБЖ </w:t>
      </w:r>
      <w:r w:rsidR="00C5732A">
        <w:rPr>
          <w:rFonts w:cs="Times New Roman"/>
          <w:shd w:val="clear" w:color="auto" w:fill="FFFFFF"/>
        </w:rPr>
        <w:t>(5-7</w:t>
      </w:r>
      <w:r>
        <w:rPr>
          <w:rFonts w:cs="Times New Roman"/>
          <w:shd w:val="clear" w:color="auto" w:fill="FFFFFF"/>
        </w:rPr>
        <w:t xml:space="preserve"> классах в рамках физической культуры, а в 8,</w:t>
      </w:r>
      <w:r w:rsidR="00C5732A">
        <w:rPr>
          <w:rFonts w:cs="Times New Roman"/>
          <w:shd w:val="clear" w:color="auto" w:fill="FFFFFF"/>
        </w:rPr>
        <w:t>9,</w:t>
      </w:r>
      <w:r>
        <w:rPr>
          <w:rFonts w:cs="Times New Roman"/>
          <w:shd w:val="clear" w:color="auto" w:fill="FFFFFF"/>
        </w:rPr>
        <w:t xml:space="preserve">10 и 11 классах, как отдельный предмет) </w:t>
      </w:r>
      <w:r w:rsidRPr="00DE7088">
        <w:t xml:space="preserve">как обязательные для изучения.  </w:t>
      </w:r>
    </w:p>
    <w:p w:rsidR="007F1501" w:rsidRDefault="007F1501" w:rsidP="007F1501">
      <w:pPr>
        <w:pStyle w:val="Default"/>
        <w:jc w:val="both"/>
        <w:rPr>
          <w:shd w:val="clear" w:color="auto" w:fill="FFFF00"/>
        </w:rPr>
      </w:pPr>
      <w:r>
        <w:rPr>
          <w:shd w:val="clear" w:color="auto" w:fill="FFFFFF"/>
        </w:rPr>
        <w:t xml:space="preserve">Индивидуально-групповые занятия способствуют обеспечению условий становления и формирования личности обучающегося, развитию способностей учащихся к социальному самоопределению, формированию склонностей и устойчивого интереса к определенному виду деятельности. Данные занятия интегрируют и дополняют базовое образование. Введение индивидуально-групповых занятий обеспечивает разностороннее развитие </w:t>
      </w:r>
      <w:proofErr w:type="gramStart"/>
      <w:r>
        <w:rPr>
          <w:shd w:val="clear" w:color="auto" w:fill="FFFFFF"/>
        </w:rPr>
        <w:t>учащихся</w:t>
      </w:r>
      <w:proofErr w:type="gramEnd"/>
      <w:r>
        <w:rPr>
          <w:shd w:val="clear" w:color="auto" w:fill="FFFFFF"/>
        </w:rPr>
        <w:t xml:space="preserve"> и предполагают формирование мотивации изучения отдельных предметов образовательных областей, повышение активности участия в олимпиадах, интеллектуальных конкурсах разного уровня. </w:t>
      </w:r>
    </w:p>
    <w:p w:rsidR="007F1501" w:rsidRPr="00535CF3" w:rsidRDefault="00C5732A" w:rsidP="007F1501">
      <w:pPr>
        <w:pStyle w:val="Default"/>
        <w:numPr>
          <w:ilvl w:val="0"/>
          <w:numId w:val="3"/>
        </w:numPr>
        <w:jc w:val="both"/>
        <w:rPr>
          <w:shd w:val="clear" w:color="auto" w:fill="FFFFFF"/>
        </w:rPr>
      </w:pPr>
      <w:r>
        <w:rPr>
          <w:shd w:val="clear" w:color="auto" w:fill="FFFFFF"/>
        </w:rPr>
        <w:t>В  7 классе  1 час</w:t>
      </w:r>
      <w:r w:rsidR="007F1501" w:rsidRPr="00535CF3">
        <w:rPr>
          <w:shd w:val="clear" w:color="auto" w:fill="FFFFFF"/>
        </w:rPr>
        <w:t xml:space="preserve"> отдано на организацию индивидуально-групповых  занятий по математике для занятий с учащимися, имеющими трудности в освоении курса и подготовки к итоговой аттестации в новой форме, а также   с целью формирования логического мышления учащихся</w:t>
      </w:r>
      <w:r w:rsidR="007F1501">
        <w:rPr>
          <w:shd w:val="clear" w:color="auto" w:fill="FFFFFF"/>
        </w:rPr>
        <w:t xml:space="preserve">, </w:t>
      </w:r>
      <w:r w:rsidR="007F1501" w:rsidRPr="00535CF3">
        <w:rPr>
          <w:shd w:val="clear" w:color="auto" w:fill="FFFFFF"/>
        </w:rPr>
        <w:t>пространственного воображения, алгоритмической культуры, овладения математическими знаниями и умениями, необходимыми в повседневной жизни.</w:t>
      </w:r>
    </w:p>
    <w:p w:rsidR="007F1501" w:rsidRDefault="007F1501" w:rsidP="007F1501">
      <w:pPr>
        <w:pStyle w:val="Default"/>
        <w:jc w:val="both"/>
        <w:rPr>
          <w:b/>
          <w:shd w:val="clear" w:color="auto" w:fill="FFFFFF"/>
        </w:rPr>
      </w:pPr>
    </w:p>
    <w:p w:rsidR="007F1501" w:rsidRPr="00DE7088" w:rsidRDefault="007F1501" w:rsidP="007F1501">
      <w:pPr>
        <w:pStyle w:val="af"/>
        <w:spacing w:after="0"/>
        <w:jc w:val="both"/>
        <w:rPr>
          <w:rFonts w:eastAsia="Calibri"/>
          <w:color w:val="000000"/>
          <w:kern w:val="0"/>
          <w:sz w:val="24"/>
          <w:szCs w:val="24"/>
          <w:shd w:val="clear" w:color="auto" w:fill="FFFFFF"/>
        </w:rPr>
      </w:pPr>
      <w:r w:rsidRPr="00DE7088">
        <w:rPr>
          <w:rFonts w:eastAsia="Calibri"/>
          <w:color w:val="000000"/>
          <w:kern w:val="0"/>
          <w:sz w:val="24"/>
          <w:szCs w:val="24"/>
          <w:shd w:val="clear" w:color="auto" w:fill="FFFFFF"/>
        </w:rPr>
        <w:t>.</w:t>
      </w:r>
    </w:p>
    <w:p w:rsidR="007F1501" w:rsidRDefault="007F1501" w:rsidP="007F1501">
      <w:pPr>
        <w:pStyle w:val="ae"/>
        <w:tabs>
          <w:tab w:val="left" w:pos="0"/>
        </w:tabs>
        <w:spacing w:after="0" w:line="240" w:lineRule="auto"/>
        <w:ind w:left="720"/>
        <w:rPr>
          <w:b/>
          <w:shd w:val="clear" w:color="auto" w:fill="FFFFFF"/>
        </w:rPr>
      </w:pPr>
      <w:r w:rsidRPr="00F37843">
        <w:rPr>
          <w:b/>
          <w:shd w:val="clear" w:color="auto" w:fill="FFFFFF"/>
        </w:rPr>
        <w:t>Обучение на ступени среднего (полного) общего образования</w:t>
      </w:r>
    </w:p>
    <w:p w:rsidR="007F1501" w:rsidRPr="00F37843" w:rsidRDefault="007F1501" w:rsidP="007F1501">
      <w:pPr>
        <w:pStyle w:val="ae"/>
        <w:tabs>
          <w:tab w:val="left" w:pos="0"/>
        </w:tabs>
        <w:spacing w:after="0" w:line="240" w:lineRule="auto"/>
        <w:ind w:left="720"/>
        <w:rPr>
          <w:b/>
          <w:shd w:val="clear" w:color="auto" w:fill="FFFFFF"/>
        </w:rPr>
      </w:pP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 xml:space="preserve">В 10-11 классе  на </w:t>
      </w:r>
      <w:r>
        <w:rPr>
          <w:rFonts w:cs="Times New Roman"/>
          <w:shd w:val="clear" w:color="auto" w:fill="FFFFFF"/>
        </w:rPr>
        <w:t>русс</w:t>
      </w:r>
      <w:r w:rsidR="003559A3">
        <w:rPr>
          <w:rFonts w:cs="Times New Roman"/>
          <w:shd w:val="clear" w:color="auto" w:fill="FFFFFF"/>
        </w:rPr>
        <w:t xml:space="preserve">кий язык, математику, биологию, </w:t>
      </w:r>
      <w:r>
        <w:rPr>
          <w:rFonts w:cs="Times New Roman"/>
          <w:shd w:val="clear" w:color="auto" w:fill="FFFFFF"/>
        </w:rPr>
        <w:t>химию</w:t>
      </w:r>
      <w:r w:rsidR="003559A3">
        <w:rPr>
          <w:rFonts w:cs="Times New Roman"/>
          <w:shd w:val="clear" w:color="auto" w:fill="FFFFFF"/>
        </w:rPr>
        <w:t>, история, информатика и обществознание</w:t>
      </w:r>
      <w:r w:rsidRPr="00F37843">
        <w:rPr>
          <w:rFonts w:cs="Times New Roman"/>
          <w:shd w:val="clear" w:color="auto" w:fill="FFFFFF"/>
        </w:rPr>
        <w:t xml:space="preserve"> увеличены часы из школьного компонента. </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 xml:space="preserve">Предложены элективные курсы по </w:t>
      </w:r>
      <w:r>
        <w:rPr>
          <w:rFonts w:cs="Times New Roman"/>
          <w:shd w:val="clear" w:color="auto" w:fill="FFFFFF"/>
        </w:rPr>
        <w:t>этим</w:t>
      </w:r>
      <w:r w:rsidRPr="00F37843">
        <w:rPr>
          <w:rFonts w:cs="Times New Roman"/>
          <w:shd w:val="clear" w:color="auto" w:fill="FFFFFF"/>
        </w:rPr>
        <w:t xml:space="preserve"> предметам.</w:t>
      </w:r>
    </w:p>
    <w:p w:rsidR="007F1501" w:rsidRDefault="007F1501" w:rsidP="007F1501">
      <w:pPr>
        <w:suppressAutoHyphens w:val="0"/>
        <w:rPr>
          <w:szCs w:val="28"/>
          <w:shd w:val="clear" w:color="auto" w:fill="FFFFFF"/>
        </w:rPr>
      </w:pPr>
      <w:r w:rsidRPr="00F37843">
        <w:rPr>
          <w:rFonts w:cs="Times New Roman"/>
          <w:color w:val="000000"/>
          <w:shd w:val="clear" w:color="auto" w:fill="FFFFFF"/>
        </w:rPr>
        <w:t>10 класс</w:t>
      </w:r>
      <w:r>
        <w:rPr>
          <w:shd w:val="clear" w:color="auto" w:fill="FFFFFF"/>
        </w:rPr>
        <w:t>:</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«Сочинение-рассуждение» (</w:t>
      </w:r>
      <w:r w:rsidR="00E45F3F">
        <w:rPr>
          <w:rFonts w:cs="Times New Roman"/>
          <w:color w:val="000000"/>
          <w:szCs w:val="28"/>
          <w:shd w:val="clear" w:color="auto" w:fill="FFFFFF"/>
        </w:rPr>
        <w:t>2</w:t>
      </w:r>
      <w:r>
        <w:rPr>
          <w:rFonts w:cs="Times New Roman"/>
          <w:color w:val="000000"/>
          <w:szCs w:val="28"/>
          <w:shd w:val="clear" w:color="auto" w:fill="FFFFFF"/>
        </w:rPr>
        <w:t xml:space="preserve"> час</w:t>
      </w:r>
      <w:r w:rsidR="00E45F3F">
        <w:rPr>
          <w:rFonts w:cs="Times New Roman"/>
          <w:color w:val="000000"/>
          <w:szCs w:val="28"/>
          <w:shd w:val="clear" w:color="auto" w:fill="FFFFFF"/>
        </w:rPr>
        <w:t>а</w:t>
      </w:r>
      <w:r>
        <w:rPr>
          <w:rFonts w:cs="Times New Roman"/>
          <w:color w:val="000000"/>
          <w:szCs w:val="28"/>
          <w:shd w:val="clear" w:color="auto" w:fill="FFFFFF"/>
        </w:rPr>
        <w:t>) исходя из запросов учащихся, для развития содержания </w:t>
      </w:r>
      <w:r>
        <w:rPr>
          <w:rFonts w:cs="Times New Roman"/>
          <w:szCs w:val="28"/>
          <w:shd w:val="clear" w:color="auto" w:fill="FFFFFF"/>
        </w:rPr>
        <w:t> </w:t>
      </w:r>
      <w:r>
        <w:rPr>
          <w:rFonts w:cs="Times New Roman"/>
          <w:color w:val="000000"/>
          <w:szCs w:val="28"/>
          <w:shd w:val="clear" w:color="auto" w:fill="FFFFFF"/>
        </w:rPr>
        <w:t>базового учебного предмета «Русский язык», усиления практических навыков и теоретических знаний учащихся;</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«Избранные вопросы математики» (1 час) исходя из запросов учащихся,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 xml:space="preserve"> «Химия и здоровье» (1 час) исходя из запросов учащихся, для развития содержания  базового учебного предмета «Химия», усиления практических навыков и теоретических знаний учащихся;</w:t>
      </w:r>
    </w:p>
    <w:p w:rsidR="00E45F3F" w:rsidRDefault="00E45F3F"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«Избранные вопросы по биологии» (1 час) исходя из запросов учащихся и их родителей, для развития базового учебного предмета «Биология».</w:t>
      </w:r>
    </w:p>
    <w:p w:rsidR="007F1501" w:rsidRDefault="007F1501" w:rsidP="007F1501">
      <w:pPr>
        <w:pStyle w:val="Default"/>
        <w:jc w:val="both"/>
        <w:rPr>
          <w:szCs w:val="28"/>
          <w:shd w:val="clear" w:color="auto" w:fill="FFFFFF"/>
        </w:rPr>
      </w:pPr>
      <w:r>
        <w:rPr>
          <w:shd w:val="clear" w:color="auto" w:fill="FFFFFF"/>
        </w:rPr>
        <w:t>11 класс:</w:t>
      </w:r>
    </w:p>
    <w:p w:rsidR="007F150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«Культура речи» (</w:t>
      </w:r>
      <w:r w:rsidR="00E45F3F">
        <w:rPr>
          <w:rFonts w:cs="Times New Roman"/>
          <w:color w:val="000000"/>
          <w:szCs w:val="28"/>
          <w:shd w:val="clear" w:color="auto" w:fill="FFFFFF"/>
        </w:rPr>
        <w:t>2</w:t>
      </w:r>
      <w:r>
        <w:rPr>
          <w:rFonts w:cs="Times New Roman"/>
          <w:color w:val="000000"/>
          <w:szCs w:val="28"/>
          <w:shd w:val="clear" w:color="auto" w:fill="FFFFFF"/>
        </w:rPr>
        <w:t xml:space="preserve"> час</w:t>
      </w:r>
      <w:r w:rsidR="00E45F3F">
        <w:rPr>
          <w:rFonts w:cs="Times New Roman"/>
          <w:color w:val="000000"/>
          <w:szCs w:val="28"/>
          <w:shd w:val="clear" w:color="auto" w:fill="FFFFFF"/>
        </w:rPr>
        <w:t>а</w:t>
      </w:r>
      <w:r>
        <w:rPr>
          <w:rFonts w:cs="Times New Roman"/>
          <w:color w:val="000000"/>
          <w:szCs w:val="28"/>
          <w:shd w:val="clear" w:color="auto" w:fill="FFFFFF"/>
        </w:rPr>
        <w:t>)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«Русский язык», усиления практических навыков и теоретических знаний учащихся; </w:t>
      </w:r>
    </w:p>
    <w:p w:rsidR="007F1501" w:rsidRPr="000063B1" w:rsidRDefault="007F1501"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«Математический практикум» (1 час) для развития содержания </w:t>
      </w:r>
      <w:r>
        <w:rPr>
          <w:rFonts w:cs="Times New Roman"/>
          <w:szCs w:val="28"/>
          <w:shd w:val="clear" w:color="auto" w:fill="FFFFFF"/>
        </w:rPr>
        <w:t> </w:t>
      </w:r>
      <w:r>
        <w:rPr>
          <w:rFonts w:cs="Times New Roman"/>
          <w:color w:val="000000"/>
          <w:szCs w:val="28"/>
          <w:shd w:val="clear" w:color="auto" w:fill="FFFFFF"/>
        </w:rPr>
        <w:t xml:space="preserve">базового учебного предмета «Математика», усиления практических навыков и теоретических знаний учащихся; </w:t>
      </w:r>
    </w:p>
    <w:p w:rsidR="00E45F3F" w:rsidRDefault="007F1501" w:rsidP="007F1501">
      <w:pPr>
        <w:widowControl/>
        <w:numPr>
          <w:ilvl w:val="0"/>
          <w:numId w:val="1"/>
        </w:numPr>
        <w:jc w:val="both"/>
        <w:rPr>
          <w:rFonts w:cs="Times New Roman"/>
          <w:color w:val="000000"/>
          <w:szCs w:val="28"/>
          <w:shd w:val="clear" w:color="auto" w:fill="FFFFFF"/>
        </w:rPr>
      </w:pPr>
      <w:r w:rsidRPr="000063B1">
        <w:rPr>
          <w:rFonts w:cs="Times New Roman"/>
          <w:color w:val="000000"/>
          <w:szCs w:val="28"/>
          <w:shd w:val="clear" w:color="auto" w:fill="FFFFFF"/>
        </w:rPr>
        <w:t xml:space="preserve"> «Актуальные вопросы эволюции» (1 час) исходя из запросов учащихся, для развития содержания  базового учебного предмета «Биология», усиления практических навыков и теоретических знаний учащихся;</w:t>
      </w:r>
    </w:p>
    <w:p w:rsidR="007F1501" w:rsidRDefault="00E45F3F" w:rsidP="007F1501">
      <w:pPr>
        <w:widowControl/>
        <w:numPr>
          <w:ilvl w:val="0"/>
          <w:numId w:val="1"/>
        </w:numPr>
        <w:jc w:val="both"/>
        <w:rPr>
          <w:rFonts w:cs="Times New Roman"/>
          <w:color w:val="000000"/>
          <w:szCs w:val="28"/>
          <w:shd w:val="clear" w:color="auto" w:fill="FFFFFF"/>
        </w:rPr>
      </w:pPr>
      <w:r>
        <w:rPr>
          <w:rFonts w:cs="Times New Roman"/>
          <w:color w:val="000000"/>
          <w:szCs w:val="28"/>
          <w:shd w:val="clear" w:color="auto" w:fill="FFFFFF"/>
        </w:rPr>
        <w:t xml:space="preserve">«Общество и его прогресс» (1 час) </w:t>
      </w:r>
      <w:r w:rsidR="007F1501" w:rsidRPr="000063B1">
        <w:rPr>
          <w:rFonts w:cs="Times New Roman"/>
          <w:color w:val="000000"/>
          <w:szCs w:val="28"/>
          <w:shd w:val="clear" w:color="auto" w:fill="FFFFFF"/>
        </w:rPr>
        <w:t xml:space="preserve"> </w:t>
      </w:r>
      <w:r w:rsidRPr="000063B1">
        <w:rPr>
          <w:rFonts w:cs="Times New Roman"/>
          <w:color w:val="000000"/>
          <w:szCs w:val="28"/>
          <w:shd w:val="clear" w:color="auto" w:fill="FFFFFF"/>
        </w:rPr>
        <w:t>исходя из запросов учащихся, для развития содержания  базового учебного предмета</w:t>
      </w:r>
      <w:r>
        <w:rPr>
          <w:rFonts w:cs="Times New Roman"/>
          <w:color w:val="000000"/>
          <w:szCs w:val="28"/>
          <w:shd w:val="clear" w:color="auto" w:fill="FFFFFF"/>
        </w:rPr>
        <w:t xml:space="preserve"> «Обществознание»</w:t>
      </w: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Для подготовки к единому государственному экзамену по русскому языку и математике отведены часы для индивидуальных консультаций для учащихся «группы риска».</w:t>
      </w:r>
    </w:p>
    <w:p w:rsidR="007F1501" w:rsidRDefault="007F1501" w:rsidP="007F1501">
      <w:pPr>
        <w:tabs>
          <w:tab w:val="left" w:pos="900"/>
        </w:tabs>
        <w:spacing w:line="100" w:lineRule="atLeast"/>
        <w:jc w:val="both"/>
        <w:rPr>
          <w:b/>
          <w:bCs/>
          <w:shd w:val="clear" w:color="auto" w:fill="FFFFFF"/>
        </w:rPr>
      </w:pPr>
    </w:p>
    <w:p w:rsidR="004C5112" w:rsidRDefault="004C5112" w:rsidP="007F1501">
      <w:pPr>
        <w:tabs>
          <w:tab w:val="left" w:pos="900"/>
        </w:tabs>
        <w:spacing w:line="100" w:lineRule="atLeast"/>
        <w:jc w:val="both"/>
        <w:rPr>
          <w:b/>
          <w:bCs/>
          <w:shd w:val="clear" w:color="auto" w:fill="FFFFFF"/>
        </w:rPr>
      </w:pPr>
    </w:p>
    <w:p w:rsidR="004C5112" w:rsidRPr="00F37843" w:rsidRDefault="004C5112" w:rsidP="007F1501">
      <w:pPr>
        <w:tabs>
          <w:tab w:val="left" w:pos="900"/>
        </w:tabs>
        <w:spacing w:line="100" w:lineRule="atLeast"/>
        <w:jc w:val="both"/>
        <w:rPr>
          <w:b/>
          <w:bCs/>
          <w:shd w:val="clear" w:color="auto" w:fill="FFFFFF"/>
        </w:rPr>
      </w:pPr>
    </w:p>
    <w:p w:rsidR="007F1501" w:rsidRDefault="007F1501" w:rsidP="007F1501">
      <w:pPr>
        <w:numPr>
          <w:ilvl w:val="0"/>
          <w:numId w:val="8"/>
        </w:numPr>
        <w:tabs>
          <w:tab w:val="left" w:pos="900"/>
        </w:tabs>
        <w:spacing w:line="100" w:lineRule="atLeast"/>
        <w:jc w:val="both"/>
        <w:rPr>
          <w:b/>
          <w:bCs/>
          <w:shd w:val="clear" w:color="auto" w:fill="FFFFFF"/>
        </w:rPr>
      </w:pPr>
      <w:r w:rsidRPr="00F37843">
        <w:rPr>
          <w:b/>
          <w:bCs/>
          <w:shd w:val="clear" w:color="auto" w:fill="FFFFFF"/>
        </w:rPr>
        <w:t>Результаты образовательной деятельности</w:t>
      </w:r>
    </w:p>
    <w:p w:rsidR="007F1501" w:rsidRPr="00F37843" w:rsidRDefault="007F1501" w:rsidP="007F1501">
      <w:pPr>
        <w:tabs>
          <w:tab w:val="left" w:pos="900"/>
        </w:tabs>
        <w:spacing w:line="100" w:lineRule="atLeast"/>
        <w:ind w:left="720"/>
        <w:jc w:val="both"/>
        <w:rPr>
          <w:b/>
          <w:bCs/>
          <w:shd w:val="clear" w:color="auto" w:fill="FFFFFF"/>
        </w:rPr>
      </w:pPr>
    </w:p>
    <w:p w:rsidR="007F1501" w:rsidRPr="00F37843" w:rsidRDefault="007F1501" w:rsidP="007F1501">
      <w:pPr>
        <w:ind w:firstLine="567"/>
        <w:jc w:val="both"/>
        <w:rPr>
          <w:rFonts w:cs="Times New Roman"/>
          <w:shd w:val="clear" w:color="auto" w:fill="FFFFFF"/>
        </w:rPr>
      </w:pPr>
      <w:r w:rsidRPr="00F37843">
        <w:rPr>
          <w:rFonts w:cs="Times New Roman"/>
          <w:shd w:val="clear" w:color="auto" w:fill="FFFFFF"/>
        </w:rPr>
        <w:t>Анализ  контроля успеваемости учащихся М</w:t>
      </w:r>
      <w:r>
        <w:rPr>
          <w:rFonts w:cs="Times New Roman"/>
          <w:shd w:val="clear" w:color="auto" w:fill="FFFFFF"/>
        </w:rPr>
        <w:t>К</w:t>
      </w:r>
      <w:r w:rsidRPr="00F37843">
        <w:rPr>
          <w:rFonts w:cs="Times New Roman"/>
          <w:shd w:val="clear" w:color="auto" w:fill="FFFFFF"/>
        </w:rPr>
        <w:t xml:space="preserve">ОУ </w:t>
      </w:r>
      <w:r>
        <w:rPr>
          <w:rFonts w:cs="Times New Roman"/>
          <w:shd w:val="clear" w:color="auto" w:fill="FFFFFF"/>
        </w:rPr>
        <w:t>"</w:t>
      </w:r>
      <w:r w:rsidR="004B68FE" w:rsidRPr="004B68FE">
        <w:t xml:space="preserve"> </w:t>
      </w:r>
      <w:r w:rsidR="004B68FE" w:rsidRPr="004B68FE">
        <w:rPr>
          <w:rFonts w:cs="Times New Roman"/>
          <w:shd w:val="clear" w:color="auto" w:fill="FFFFFF"/>
        </w:rPr>
        <w:t>Мусультемахинская</w:t>
      </w:r>
      <w:r>
        <w:rPr>
          <w:rFonts w:cs="Times New Roman"/>
          <w:shd w:val="clear" w:color="auto" w:fill="FFFFFF"/>
        </w:rPr>
        <w:t xml:space="preserve"> </w:t>
      </w:r>
      <w:r w:rsidRPr="00F37843">
        <w:rPr>
          <w:rFonts w:cs="Times New Roman"/>
          <w:shd w:val="clear" w:color="auto" w:fill="FFFFFF"/>
        </w:rPr>
        <w:t>СОШ</w:t>
      </w:r>
      <w:r>
        <w:rPr>
          <w:rFonts w:cs="Times New Roman"/>
          <w:shd w:val="clear" w:color="auto" w:fill="FFFFFF"/>
        </w:rPr>
        <w:t>"</w:t>
      </w:r>
      <w:r w:rsidRPr="00F37843">
        <w:rPr>
          <w:rFonts w:cs="Times New Roman"/>
          <w:shd w:val="clear" w:color="auto" w:fill="FFFFFF"/>
        </w:rPr>
        <w:t xml:space="preserve"> за три  учебных  года</w:t>
      </w:r>
    </w:p>
    <w:p w:rsidR="007F1501" w:rsidRPr="00F37843" w:rsidRDefault="007F1501" w:rsidP="007F1501">
      <w:pPr>
        <w:tabs>
          <w:tab w:val="left" w:pos="900"/>
        </w:tabs>
        <w:spacing w:line="100" w:lineRule="atLeast"/>
        <w:ind w:left="720"/>
        <w:jc w:val="both"/>
        <w:rPr>
          <w:b/>
        </w:rPr>
      </w:pPr>
    </w:p>
    <w:tbl>
      <w:tblPr>
        <w:tblW w:w="10447" w:type="dxa"/>
        <w:tblInd w:w="39" w:type="dxa"/>
        <w:tblLayout w:type="fixed"/>
        <w:tblLook w:val="0000" w:firstRow="0" w:lastRow="0" w:firstColumn="0" w:lastColumn="0" w:noHBand="0" w:noVBand="0"/>
      </w:tblPr>
      <w:tblGrid>
        <w:gridCol w:w="748"/>
        <w:gridCol w:w="567"/>
        <w:gridCol w:w="567"/>
        <w:gridCol w:w="567"/>
        <w:gridCol w:w="709"/>
        <w:gridCol w:w="567"/>
        <w:gridCol w:w="567"/>
        <w:gridCol w:w="739"/>
        <w:gridCol w:w="708"/>
        <w:gridCol w:w="709"/>
        <w:gridCol w:w="679"/>
        <w:gridCol w:w="567"/>
        <w:gridCol w:w="567"/>
        <w:gridCol w:w="709"/>
        <w:gridCol w:w="708"/>
        <w:gridCol w:w="769"/>
      </w:tblGrid>
      <w:tr w:rsidR="007F1501" w:rsidRPr="00993DDD" w:rsidTr="00010B81">
        <w:tc>
          <w:tcPr>
            <w:tcW w:w="748" w:type="dxa"/>
            <w:vMerge w:val="restart"/>
            <w:tcBorders>
              <w:top w:val="single" w:sz="4" w:space="0" w:color="000000"/>
              <w:left w:val="single" w:sz="4" w:space="0" w:color="000000"/>
              <w:bottom w:val="single" w:sz="4" w:space="0" w:color="000000"/>
            </w:tcBorders>
            <w:shd w:val="clear" w:color="auto" w:fill="auto"/>
          </w:tcPr>
          <w:p w:rsidR="007F1501" w:rsidRPr="00F37843" w:rsidRDefault="007F1501" w:rsidP="00010B81">
            <w:pPr>
              <w:snapToGrid w:val="0"/>
              <w:jc w:val="center"/>
              <w:rPr>
                <w:rFonts w:cs="Times New Roman"/>
                <w:sz w:val="22"/>
                <w:szCs w:val="22"/>
                <w:shd w:val="clear" w:color="auto" w:fill="FFFFFF"/>
              </w:rPr>
            </w:pP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 xml:space="preserve">Всего </w:t>
            </w:r>
            <w:proofErr w:type="gramStart"/>
            <w:r w:rsidRPr="00993DDD">
              <w:rPr>
                <w:b/>
                <w:bCs/>
                <w:sz w:val="20"/>
                <w:szCs w:val="20"/>
                <w:shd w:val="clear" w:color="auto" w:fill="FFFFFF"/>
              </w:rPr>
              <w:t>обучающихся</w:t>
            </w:r>
            <w:proofErr w:type="gramEnd"/>
          </w:p>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 xml:space="preserve">Всего </w:t>
            </w:r>
            <w:proofErr w:type="gramStart"/>
            <w:r w:rsidRPr="00993DDD">
              <w:rPr>
                <w:b/>
                <w:bCs/>
                <w:sz w:val="20"/>
                <w:szCs w:val="20"/>
                <w:shd w:val="clear" w:color="auto" w:fill="FFFFFF"/>
              </w:rPr>
              <w:t>обучающихся</w:t>
            </w:r>
            <w:proofErr w:type="gramEnd"/>
            <w:r w:rsidRPr="00993DDD">
              <w:rPr>
                <w:b/>
                <w:bCs/>
                <w:sz w:val="20"/>
                <w:szCs w:val="20"/>
                <w:shd w:val="clear" w:color="auto" w:fill="FFFFFF"/>
              </w:rPr>
              <w:t xml:space="preserve"> (на конец года)</w:t>
            </w:r>
          </w:p>
        </w:tc>
        <w:tc>
          <w:tcPr>
            <w:tcW w:w="73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67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c>
          <w:tcPr>
            <w:tcW w:w="567" w:type="dxa"/>
            <w:vMerge w:val="restart"/>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 xml:space="preserve">Всего </w:t>
            </w:r>
            <w:proofErr w:type="gramStart"/>
            <w:r w:rsidRPr="00993DDD">
              <w:rPr>
                <w:b/>
                <w:bCs/>
                <w:sz w:val="20"/>
                <w:szCs w:val="20"/>
                <w:shd w:val="clear" w:color="auto" w:fill="FFFFFF"/>
              </w:rPr>
              <w:t>обучающихся</w:t>
            </w:r>
            <w:proofErr w:type="gramEnd"/>
            <w:r w:rsidRPr="00993DDD">
              <w:rPr>
                <w:b/>
                <w:bCs/>
                <w:sz w:val="20"/>
                <w:szCs w:val="20"/>
                <w:shd w:val="clear" w:color="auto" w:fill="FFFFFF"/>
              </w:rPr>
              <w:t xml:space="preserve"> (на конец года)</w:t>
            </w:r>
          </w:p>
        </w:tc>
        <w:tc>
          <w:tcPr>
            <w:tcW w:w="567"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 5»</w:t>
            </w:r>
          </w:p>
        </w:tc>
        <w:tc>
          <w:tcPr>
            <w:tcW w:w="709"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Окончили год на  «4» и  «5»</w:t>
            </w:r>
          </w:p>
        </w:tc>
        <w:tc>
          <w:tcPr>
            <w:tcW w:w="708" w:type="dxa"/>
            <w:tcBorders>
              <w:top w:val="single" w:sz="4" w:space="0" w:color="000000"/>
              <w:left w:val="single" w:sz="4" w:space="0" w:color="000000"/>
              <w:bottom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Оставлены на повторный курс обучения</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7F1501" w:rsidRPr="00993DDD" w:rsidRDefault="007F1501" w:rsidP="00010B81">
            <w:pPr>
              <w:pStyle w:val="aa"/>
              <w:snapToGrid w:val="0"/>
              <w:jc w:val="center"/>
              <w:rPr>
                <w:b/>
                <w:bCs/>
                <w:sz w:val="20"/>
                <w:szCs w:val="20"/>
                <w:shd w:val="clear" w:color="auto" w:fill="FFFFFF"/>
              </w:rPr>
            </w:pPr>
            <w:r w:rsidRPr="00993DDD">
              <w:rPr>
                <w:b/>
                <w:bCs/>
                <w:sz w:val="20"/>
                <w:szCs w:val="20"/>
                <w:shd w:val="clear" w:color="auto" w:fill="FFFFFF"/>
              </w:rPr>
              <w:t>Условный перевод</w:t>
            </w:r>
          </w:p>
        </w:tc>
      </w:tr>
      <w:tr w:rsidR="005E71D1" w:rsidRPr="00993DDD" w:rsidTr="00010B81">
        <w:tc>
          <w:tcPr>
            <w:tcW w:w="748"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2410" w:type="dxa"/>
            <w:gridSpan w:val="4"/>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201</w:t>
            </w:r>
            <w:r>
              <w:rPr>
                <w:b/>
                <w:bCs/>
                <w:sz w:val="20"/>
                <w:szCs w:val="20"/>
                <w:shd w:val="clear" w:color="auto" w:fill="FFFFFF"/>
              </w:rPr>
              <w:t>6</w:t>
            </w:r>
            <w:r w:rsidRPr="00993DDD">
              <w:rPr>
                <w:b/>
                <w:bCs/>
                <w:sz w:val="20"/>
                <w:szCs w:val="20"/>
                <w:shd w:val="clear" w:color="auto" w:fill="FFFFFF"/>
              </w:rPr>
              <w:t xml:space="preserve"> - 201</w:t>
            </w:r>
            <w:r>
              <w:rPr>
                <w:b/>
                <w:bCs/>
                <w:sz w:val="20"/>
                <w:szCs w:val="20"/>
                <w:shd w:val="clear" w:color="auto" w:fill="FFFFFF"/>
              </w:rPr>
              <w:t>7</w:t>
            </w: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2835" w:type="dxa"/>
            <w:gridSpan w:val="4"/>
            <w:tcBorders>
              <w:top w:val="single" w:sz="4" w:space="0" w:color="000000"/>
              <w:left w:val="single" w:sz="4" w:space="0" w:color="000000"/>
              <w:bottom w:val="single" w:sz="4" w:space="0" w:color="000000"/>
            </w:tcBorders>
            <w:shd w:val="clear" w:color="auto" w:fill="auto"/>
          </w:tcPr>
          <w:p w:rsidR="005E71D1" w:rsidRPr="00993DDD" w:rsidRDefault="005E71D1" w:rsidP="00E45F3F">
            <w:pPr>
              <w:pStyle w:val="aa"/>
              <w:snapToGrid w:val="0"/>
              <w:jc w:val="center"/>
              <w:rPr>
                <w:b/>
                <w:bCs/>
                <w:sz w:val="20"/>
                <w:szCs w:val="20"/>
                <w:shd w:val="clear" w:color="auto" w:fill="FFFFFF"/>
              </w:rPr>
            </w:pPr>
            <w:r w:rsidRPr="00993DDD">
              <w:rPr>
                <w:b/>
                <w:bCs/>
                <w:sz w:val="20"/>
                <w:szCs w:val="20"/>
                <w:shd w:val="clear" w:color="auto" w:fill="FFFFFF"/>
              </w:rPr>
              <w:t>201</w:t>
            </w:r>
            <w:r>
              <w:rPr>
                <w:b/>
                <w:bCs/>
                <w:sz w:val="20"/>
                <w:szCs w:val="20"/>
                <w:shd w:val="clear" w:color="auto" w:fill="FFFFFF"/>
              </w:rPr>
              <w:t>7</w:t>
            </w:r>
            <w:r w:rsidRPr="00993DDD">
              <w:rPr>
                <w:b/>
                <w:bCs/>
                <w:sz w:val="20"/>
                <w:szCs w:val="20"/>
                <w:shd w:val="clear" w:color="auto" w:fill="FFFFFF"/>
              </w:rPr>
              <w:t xml:space="preserve"> - 201</w:t>
            </w:r>
            <w:r>
              <w:rPr>
                <w:b/>
                <w:bCs/>
                <w:sz w:val="20"/>
                <w:szCs w:val="20"/>
                <w:shd w:val="clear" w:color="auto" w:fill="FFFFFF"/>
              </w:rPr>
              <w:t>8</w:t>
            </w: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2753" w:type="dxa"/>
            <w:gridSpan w:val="4"/>
            <w:tcBorders>
              <w:top w:val="single" w:sz="4" w:space="0" w:color="000000"/>
              <w:left w:val="single" w:sz="4" w:space="0" w:color="000000"/>
              <w:bottom w:val="single" w:sz="4" w:space="0" w:color="000000"/>
              <w:right w:val="single" w:sz="4" w:space="0" w:color="000000"/>
            </w:tcBorders>
            <w:shd w:val="clear" w:color="auto" w:fill="auto"/>
          </w:tcPr>
          <w:p w:rsidR="005E71D1" w:rsidRPr="00993DDD" w:rsidRDefault="005E71D1" w:rsidP="00E45F3F">
            <w:pPr>
              <w:pStyle w:val="aa"/>
              <w:snapToGrid w:val="0"/>
              <w:jc w:val="center"/>
              <w:rPr>
                <w:b/>
                <w:bCs/>
                <w:sz w:val="20"/>
                <w:szCs w:val="20"/>
                <w:shd w:val="clear" w:color="auto" w:fill="FFFFFF"/>
              </w:rPr>
            </w:pPr>
            <w:r>
              <w:rPr>
                <w:b/>
                <w:bCs/>
                <w:sz w:val="20"/>
                <w:szCs w:val="20"/>
                <w:shd w:val="clear" w:color="auto" w:fill="FFFFFF"/>
              </w:rPr>
              <w:t>2018-2019</w:t>
            </w:r>
          </w:p>
        </w:tc>
      </w:tr>
      <w:tr w:rsidR="005E71D1" w:rsidRPr="00993DDD" w:rsidTr="00010B81">
        <w:tc>
          <w:tcPr>
            <w:tcW w:w="748"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rPr>
                <w:b/>
                <w:bCs/>
                <w:sz w:val="22"/>
                <w:szCs w:val="22"/>
              </w:rPr>
            </w:pP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739"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679" w:type="dxa"/>
            <w:tcBorders>
              <w:top w:val="single" w:sz="4" w:space="0" w:color="000000"/>
              <w:left w:val="single" w:sz="4" w:space="0" w:color="000000"/>
              <w:bottom w:val="single" w:sz="4" w:space="0" w:color="000000"/>
            </w:tcBorders>
            <w:shd w:val="clear" w:color="auto" w:fill="auto"/>
          </w:tcPr>
          <w:p w:rsidR="005E71D1" w:rsidRPr="00993DDD" w:rsidRDefault="005E71D1" w:rsidP="005E71D1">
            <w:pPr>
              <w:pStyle w:val="aa"/>
              <w:snapToGrid w:val="0"/>
              <w:jc w:val="center"/>
              <w:rPr>
                <w:b/>
                <w:bCs/>
                <w:sz w:val="20"/>
                <w:szCs w:val="20"/>
                <w:shd w:val="clear" w:color="auto" w:fill="FFFFFF"/>
              </w:rPr>
            </w:pPr>
            <w:r w:rsidRPr="00993DDD">
              <w:rPr>
                <w:b/>
                <w:bCs/>
                <w:sz w:val="20"/>
                <w:szCs w:val="20"/>
                <w:shd w:val="clear" w:color="auto" w:fill="FFFFFF"/>
              </w:rPr>
              <w:t>%</w:t>
            </w:r>
          </w:p>
        </w:tc>
        <w:tc>
          <w:tcPr>
            <w:tcW w:w="567" w:type="dxa"/>
            <w:vMerge/>
            <w:tcBorders>
              <w:top w:val="single" w:sz="4" w:space="0" w:color="000000"/>
              <w:left w:val="single" w:sz="4" w:space="0" w:color="000000"/>
              <w:bottom w:val="single" w:sz="4" w:space="0" w:color="000000"/>
            </w:tcBorders>
            <w:shd w:val="clear" w:color="auto" w:fill="auto"/>
          </w:tcPr>
          <w:p w:rsidR="005E71D1" w:rsidRPr="00993DDD" w:rsidRDefault="005E71D1" w:rsidP="00010B81">
            <w:pPr>
              <w:snapToGrid w:val="0"/>
              <w:jc w:val="center"/>
              <w:rPr>
                <w:b/>
                <w:bCs/>
                <w:sz w:val="20"/>
                <w:szCs w:val="20"/>
                <w:shd w:val="clear" w:color="auto" w:fill="FFFFFF"/>
              </w:rPr>
            </w:pPr>
          </w:p>
        </w:tc>
        <w:tc>
          <w:tcPr>
            <w:tcW w:w="567" w:type="dxa"/>
            <w:tcBorders>
              <w:top w:val="single" w:sz="4" w:space="0" w:color="000000"/>
              <w:left w:val="single" w:sz="4" w:space="0" w:color="000000"/>
              <w:bottom w:val="single" w:sz="4" w:space="0" w:color="000000"/>
            </w:tcBorders>
            <w:shd w:val="clear" w:color="auto" w:fill="auto"/>
          </w:tcPr>
          <w:p w:rsidR="005E71D1" w:rsidRPr="00993DDD" w:rsidRDefault="004A7DE0" w:rsidP="00010B81">
            <w:pPr>
              <w:pStyle w:val="aa"/>
              <w:snapToGrid w:val="0"/>
              <w:jc w:val="center"/>
              <w:rPr>
                <w:b/>
                <w:bCs/>
                <w:sz w:val="20"/>
                <w:szCs w:val="20"/>
                <w:shd w:val="clear" w:color="auto" w:fill="FFFFFF"/>
              </w:rPr>
            </w:pPr>
            <w:r>
              <w:rPr>
                <w:b/>
                <w:bCs/>
                <w:sz w:val="20"/>
                <w:szCs w:val="20"/>
                <w:shd w:val="clear" w:color="auto" w:fill="FFFFFF"/>
              </w:rPr>
              <w:t>%</w:t>
            </w:r>
          </w:p>
        </w:tc>
        <w:tc>
          <w:tcPr>
            <w:tcW w:w="709" w:type="dxa"/>
            <w:tcBorders>
              <w:top w:val="single" w:sz="4" w:space="0" w:color="000000"/>
              <w:left w:val="single" w:sz="4" w:space="0" w:color="000000"/>
              <w:bottom w:val="single" w:sz="4" w:space="0" w:color="000000"/>
            </w:tcBorders>
            <w:shd w:val="clear" w:color="auto" w:fill="auto"/>
          </w:tcPr>
          <w:p w:rsidR="005E71D1" w:rsidRPr="00993DDD" w:rsidRDefault="004A7DE0" w:rsidP="00010B81">
            <w:pPr>
              <w:pStyle w:val="aa"/>
              <w:snapToGrid w:val="0"/>
              <w:jc w:val="center"/>
              <w:rPr>
                <w:b/>
                <w:bCs/>
                <w:sz w:val="20"/>
                <w:szCs w:val="20"/>
                <w:shd w:val="clear" w:color="auto" w:fill="FFFFFF"/>
              </w:rPr>
            </w:pPr>
            <w:r>
              <w:rPr>
                <w:b/>
                <w:bCs/>
                <w:sz w:val="20"/>
                <w:szCs w:val="20"/>
                <w:shd w:val="clear" w:color="auto" w:fill="FFFFFF"/>
              </w:rPr>
              <w:t>%</w:t>
            </w:r>
          </w:p>
        </w:tc>
        <w:tc>
          <w:tcPr>
            <w:tcW w:w="708" w:type="dxa"/>
            <w:tcBorders>
              <w:top w:val="single" w:sz="4" w:space="0" w:color="000000"/>
              <w:left w:val="single" w:sz="4" w:space="0" w:color="000000"/>
              <w:bottom w:val="single" w:sz="4" w:space="0" w:color="000000"/>
            </w:tcBorders>
            <w:shd w:val="clear" w:color="auto" w:fill="auto"/>
          </w:tcPr>
          <w:p w:rsidR="005E71D1" w:rsidRPr="00993DDD" w:rsidRDefault="004A7DE0" w:rsidP="00010B81">
            <w:pPr>
              <w:pStyle w:val="aa"/>
              <w:snapToGrid w:val="0"/>
              <w:jc w:val="center"/>
              <w:rPr>
                <w:b/>
                <w:bCs/>
                <w:sz w:val="20"/>
                <w:szCs w:val="20"/>
                <w:shd w:val="clear" w:color="auto" w:fill="FFFFFF"/>
              </w:rPr>
            </w:pPr>
            <w:r>
              <w:rPr>
                <w:b/>
                <w:bCs/>
                <w:sz w:val="20"/>
                <w:szCs w:val="20"/>
                <w:shd w:val="clear" w:color="auto" w:fill="FFFFFF"/>
              </w:rPr>
              <w:t>%</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5E71D1" w:rsidRPr="00993DDD" w:rsidRDefault="004A7DE0" w:rsidP="00010B81">
            <w:pPr>
              <w:pStyle w:val="aa"/>
              <w:snapToGrid w:val="0"/>
              <w:jc w:val="center"/>
              <w:rPr>
                <w:b/>
                <w:bCs/>
                <w:sz w:val="20"/>
                <w:szCs w:val="20"/>
                <w:shd w:val="clear" w:color="auto" w:fill="FFFFFF"/>
              </w:rPr>
            </w:pPr>
            <w:r>
              <w:rPr>
                <w:b/>
                <w:bCs/>
                <w:sz w:val="20"/>
                <w:szCs w:val="20"/>
                <w:shd w:val="clear" w:color="auto" w:fill="FFFFFF"/>
              </w:rPr>
              <w:t>%</w:t>
            </w:r>
          </w:p>
        </w:tc>
      </w:tr>
      <w:tr w:rsidR="004A7DE0" w:rsidRPr="00993DDD" w:rsidTr="00010B81">
        <w:tc>
          <w:tcPr>
            <w:tcW w:w="748" w:type="dxa"/>
            <w:tcBorders>
              <w:top w:val="single" w:sz="4" w:space="0" w:color="000000"/>
              <w:left w:val="single" w:sz="4" w:space="0" w:color="000000"/>
              <w:bottom w:val="single" w:sz="4" w:space="0" w:color="000000"/>
            </w:tcBorders>
            <w:shd w:val="clear" w:color="auto" w:fill="auto"/>
          </w:tcPr>
          <w:p w:rsidR="004A7DE0" w:rsidRPr="00993DDD" w:rsidRDefault="004A7DE0" w:rsidP="00010B81">
            <w:pPr>
              <w:snapToGrid w:val="0"/>
              <w:jc w:val="center"/>
              <w:rPr>
                <w:b/>
                <w:bCs/>
                <w:sz w:val="22"/>
                <w:szCs w:val="22"/>
                <w:shd w:val="clear" w:color="auto" w:fill="FFFFFF"/>
              </w:rPr>
            </w:pPr>
            <w:r w:rsidRPr="00993DDD">
              <w:rPr>
                <w:b/>
                <w:bCs/>
                <w:sz w:val="22"/>
                <w:szCs w:val="22"/>
                <w:shd w:val="clear" w:color="auto" w:fill="FFFFFF"/>
              </w:rPr>
              <w:t>начальная</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116</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6</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sidRPr="00993DDD">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131</w:t>
            </w:r>
          </w:p>
        </w:tc>
        <w:tc>
          <w:tcPr>
            <w:tcW w:w="73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8</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13</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134</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15</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39</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4A7DE0" w:rsidRPr="00993DDD" w:rsidRDefault="004A7DE0" w:rsidP="00010B81">
            <w:pPr>
              <w:snapToGrid w:val="0"/>
              <w:jc w:val="center"/>
              <w:rPr>
                <w:sz w:val="18"/>
                <w:szCs w:val="18"/>
                <w:shd w:val="clear" w:color="auto" w:fill="FFFFFF"/>
              </w:rPr>
            </w:pPr>
            <w:r>
              <w:rPr>
                <w:sz w:val="18"/>
                <w:szCs w:val="18"/>
                <w:shd w:val="clear" w:color="auto" w:fill="FFFFFF"/>
              </w:rPr>
              <w:t>0</w:t>
            </w:r>
          </w:p>
        </w:tc>
      </w:tr>
      <w:tr w:rsidR="004A7DE0" w:rsidRPr="00993DDD" w:rsidTr="00010B81">
        <w:tc>
          <w:tcPr>
            <w:tcW w:w="748" w:type="dxa"/>
            <w:tcBorders>
              <w:top w:val="single" w:sz="4" w:space="0" w:color="000000"/>
              <w:left w:val="single" w:sz="4" w:space="0" w:color="000000"/>
              <w:bottom w:val="single" w:sz="4" w:space="0" w:color="000000"/>
            </w:tcBorders>
            <w:shd w:val="clear" w:color="auto" w:fill="auto"/>
          </w:tcPr>
          <w:p w:rsidR="004A7DE0" w:rsidRPr="00993DDD" w:rsidRDefault="004A7DE0" w:rsidP="00010B81">
            <w:pPr>
              <w:snapToGrid w:val="0"/>
              <w:jc w:val="center"/>
              <w:rPr>
                <w:b/>
                <w:bCs/>
                <w:sz w:val="22"/>
                <w:szCs w:val="22"/>
                <w:shd w:val="clear" w:color="auto" w:fill="FFFFFF"/>
              </w:rPr>
            </w:pPr>
            <w:r w:rsidRPr="00993DDD">
              <w:rPr>
                <w:b/>
                <w:bCs/>
                <w:sz w:val="22"/>
                <w:szCs w:val="22"/>
                <w:shd w:val="clear" w:color="auto" w:fill="FFFFFF"/>
              </w:rPr>
              <w:t>основная</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119</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3</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4</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129</w:t>
            </w:r>
          </w:p>
        </w:tc>
        <w:tc>
          <w:tcPr>
            <w:tcW w:w="73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9</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26</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121</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8</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32</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2</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4A7DE0" w:rsidRPr="00993DDD" w:rsidRDefault="004A7DE0" w:rsidP="00010B81">
            <w:pPr>
              <w:snapToGrid w:val="0"/>
              <w:jc w:val="center"/>
              <w:rPr>
                <w:sz w:val="18"/>
                <w:szCs w:val="18"/>
                <w:shd w:val="clear" w:color="auto" w:fill="FFFFFF"/>
              </w:rPr>
            </w:pPr>
            <w:r>
              <w:rPr>
                <w:sz w:val="18"/>
                <w:szCs w:val="18"/>
                <w:shd w:val="clear" w:color="auto" w:fill="FFFFFF"/>
              </w:rPr>
              <w:t>4</w:t>
            </w:r>
          </w:p>
        </w:tc>
      </w:tr>
      <w:tr w:rsidR="004A7DE0" w:rsidRPr="00993DDD" w:rsidTr="00010B81">
        <w:tc>
          <w:tcPr>
            <w:tcW w:w="748" w:type="dxa"/>
            <w:tcBorders>
              <w:top w:val="single" w:sz="4" w:space="0" w:color="000000"/>
              <w:left w:val="single" w:sz="4" w:space="0" w:color="000000"/>
              <w:bottom w:val="single" w:sz="4" w:space="0" w:color="000000"/>
            </w:tcBorders>
            <w:shd w:val="clear" w:color="auto" w:fill="auto"/>
          </w:tcPr>
          <w:p w:rsidR="004A7DE0" w:rsidRPr="00993DDD" w:rsidRDefault="004A7DE0" w:rsidP="00010B81">
            <w:pPr>
              <w:snapToGrid w:val="0"/>
              <w:jc w:val="center"/>
              <w:rPr>
                <w:b/>
                <w:bCs/>
                <w:sz w:val="22"/>
                <w:szCs w:val="22"/>
                <w:shd w:val="clear" w:color="auto" w:fill="FFFFFF"/>
              </w:rPr>
            </w:pPr>
            <w:r w:rsidRPr="00993DDD">
              <w:rPr>
                <w:b/>
                <w:bCs/>
                <w:sz w:val="22"/>
                <w:szCs w:val="22"/>
                <w:shd w:val="clear" w:color="auto" w:fill="FFFFFF"/>
              </w:rPr>
              <w:t>старшая</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14</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29</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sidRPr="00993DDD">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sidRPr="00993DDD">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17</w:t>
            </w:r>
          </w:p>
        </w:tc>
        <w:tc>
          <w:tcPr>
            <w:tcW w:w="73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24</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4A7DE0" w:rsidRPr="00993DDD" w:rsidRDefault="004A7DE0" w:rsidP="005E71D1">
            <w:pPr>
              <w:snapToGrid w:val="0"/>
              <w:jc w:val="center"/>
              <w:rPr>
                <w:sz w:val="18"/>
                <w:szCs w:val="18"/>
                <w:shd w:val="clear" w:color="auto" w:fill="FFFFFF"/>
              </w:rPr>
            </w:pPr>
            <w:r>
              <w:rPr>
                <w:sz w:val="18"/>
                <w:szCs w:val="18"/>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13</w:t>
            </w:r>
          </w:p>
        </w:tc>
        <w:tc>
          <w:tcPr>
            <w:tcW w:w="567"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3</w:t>
            </w:r>
          </w:p>
        </w:tc>
        <w:tc>
          <w:tcPr>
            <w:tcW w:w="709"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2</w:t>
            </w:r>
          </w:p>
        </w:tc>
        <w:tc>
          <w:tcPr>
            <w:tcW w:w="708" w:type="dxa"/>
            <w:tcBorders>
              <w:top w:val="single" w:sz="4" w:space="0" w:color="000000"/>
              <w:left w:val="single" w:sz="4" w:space="0" w:color="000000"/>
              <w:bottom w:val="single" w:sz="4" w:space="0" w:color="000000"/>
            </w:tcBorders>
            <w:shd w:val="clear" w:color="auto" w:fill="auto"/>
          </w:tcPr>
          <w:p w:rsidR="004A7DE0" w:rsidRPr="00993DDD" w:rsidRDefault="004A7DE0" w:rsidP="006C15FE">
            <w:pPr>
              <w:snapToGrid w:val="0"/>
              <w:jc w:val="center"/>
              <w:rPr>
                <w:sz w:val="18"/>
                <w:szCs w:val="18"/>
                <w:shd w:val="clear" w:color="auto" w:fill="FFFFFF"/>
              </w:rPr>
            </w:pPr>
            <w:r>
              <w:rPr>
                <w:sz w:val="18"/>
                <w:szCs w:val="18"/>
                <w:shd w:val="clear" w:color="auto" w:fill="FFFFFF"/>
              </w:rPr>
              <w:t>1</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4A7DE0" w:rsidRPr="00993DDD" w:rsidRDefault="004A7DE0" w:rsidP="00010B81">
            <w:pPr>
              <w:snapToGrid w:val="0"/>
              <w:jc w:val="center"/>
              <w:rPr>
                <w:sz w:val="18"/>
                <w:szCs w:val="18"/>
                <w:shd w:val="clear" w:color="auto" w:fill="FFFFFF"/>
              </w:rPr>
            </w:pPr>
            <w:r>
              <w:rPr>
                <w:sz w:val="18"/>
                <w:szCs w:val="18"/>
                <w:shd w:val="clear" w:color="auto" w:fill="FFFFFF"/>
              </w:rPr>
              <w:t>0</w:t>
            </w:r>
          </w:p>
        </w:tc>
      </w:tr>
      <w:tr w:rsidR="004A7DE0" w:rsidRPr="00F37843" w:rsidTr="00010B81">
        <w:tc>
          <w:tcPr>
            <w:tcW w:w="748" w:type="dxa"/>
            <w:tcBorders>
              <w:top w:val="single" w:sz="4" w:space="0" w:color="000000"/>
              <w:left w:val="single" w:sz="4" w:space="0" w:color="000000"/>
              <w:bottom w:val="single" w:sz="4" w:space="0" w:color="000000"/>
            </w:tcBorders>
            <w:shd w:val="clear" w:color="auto" w:fill="auto"/>
          </w:tcPr>
          <w:p w:rsidR="004A7DE0" w:rsidRPr="00993DDD" w:rsidRDefault="004A7DE0" w:rsidP="00010B81">
            <w:pPr>
              <w:snapToGrid w:val="0"/>
              <w:jc w:val="center"/>
              <w:rPr>
                <w:b/>
                <w:bCs/>
                <w:sz w:val="22"/>
                <w:szCs w:val="22"/>
                <w:shd w:val="clear" w:color="auto" w:fill="FFFFFF"/>
              </w:rPr>
            </w:pPr>
            <w:r w:rsidRPr="00993DDD">
              <w:rPr>
                <w:b/>
                <w:bCs/>
                <w:sz w:val="22"/>
                <w:szCs w:val="22"/>
                <w:shd w:val="clear" w:color="auto" w:fill="FFFFFF"/>
              </w:rPr>
              <w:t>итого</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277</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20</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23.8</w:t>
            </w:r>
          </w:p>
        </w:tc>
        <w:tc>
          <w:tcPr>
            <w:tcW w:w="709"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277</w:t>
            </w:r>
          </w:p>
        </w:tc>
        <w:tc>
          <w:tcPr>
            <w:tcW w:w="739"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9</w:t>
            </w:r>
          </w:p>
        </w:tc>
        <w:tc>
          <w:tcPr>
            <w:tcW w:w="708"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20.9</w:t>
            </w:r>
          </w:p>
        </w:tc>
        <w:tc>
          <w:tcPr>
            <w:tcW w:w="709"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0</w:t>
            </w:r>
          </w:p>
        </w:tc>
        <w:tc>
          <w:tcPr>
            <w:tcW w:w="679" w:type="dxa"/>
            <w:tcBorders>
              <w:top w:val="single" w:sz="4" w:space="0" w:color="000000"/>
              <w:left w:val="single" w:sz="4" w:space="0" w:color="000000"/>
              <w:bottom w:val="single" w:sz="4" w:space="0" w:color="000000"/>
            </w:tcBorders>
            <w:shd w:val="clear" w:color="auto" w:fill="auto"/>
          </w:tcPr>
          <w:p w:rsidR="004A7DE0" w:rsidRPr="00DA1553" w:rsidRDefault="004A7DE0" w:rsidP="005E71D1">
            <w:pPr>
              <w:snapToGrid w:val="0"/>
              <w:jc w:val="center"/>
              <w:rPr>
                <w:b/>
                <w:sz w:val="16"/>
                <w:szCs w:val="16"/>
                <w:shd w:val="clear" w:color="auto" w:fill="FFFFFF"/>
              </w:rPr>
            </w:pPr>
            <w:r>
              <w:rPr>
                <w:b/>
                <w:sz w:val="16"/>
                <w:szCs w:val="16"/>
                <w:shd w:val="clear" w:color="auto" w:fill="FFFFFF"/>
              </w:rPr>
              <w:t>0</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6C15FE">
            <w:pPr>
              <w:snapToGrid w:val="0"/>
              <w:jc w:val="center"/>
              <w:rPr>
                <w:b/>
                <w:sz w:val="16"/>
                <w:szCs w:val="16"/>
                <w:shd w:val="clear" w:color="auto" w:fill="FFFFFF"/>
              </w:rPr>
            </w:pPr>
            <w:r>
              <w:rPr>
                <w:b/>
                <w:sz w:val="16"/>
                <w:szCs w:val="16"/>
                <w:shd w:val="clear" w:color="auto" w:fill="FFFFFF"/>
              </w:rPr>
              <w:t>268</w:t>
            </w:r>
          </w:p>
        </w:tc>
        <w:tc>
          <w:tcPr>
            <w:tcW w:w="567" w:type="dxa"/>
            <w:tcBorders>
              <w:top w:val="single" w:sz="4" w:space="0" w:color="000000"/>
              <w:left w:val="single" w:sz="4" w:space="0" w:color="000000"/>
              <w:bottom w:val="single" w:sz="4" w:space="0" w:color="000000"/>
            </w:tcBorders>
            <w:shd w:val="clear" w:color="auto" w:fill="auto"/>
          </w:tcPr>
          <w:p w:rsidR="004A7DE0" w:rsidRPr="00DA1553" w:rsidRDefault="004A7DE0" w:rsidP="006C15FE">
            <w:pPr>
              <w:snapToGrid w:val="0"/>
              <w:jc w:val="center"/>
              <w:rPr>
                <w:b/>
                <w:sz w:val="16"/>
                <w:szCs w:val="16"/>
                <w:shd w:val="clear" w:color="auto" w:fill="FFFFFF"/>
              </w:rPr>
            </w:pPr>
            <w:r>
              <w:rPr>
                <w:b/>
                <w:sz w:val="16"/>
                <w:szCs w:val="16"/>
                <w:shd w:val="clear" w:color="auto" w:fill="FFFFFF"/>
              </w:rPr>
              <w:t>26</w:t>
            </w:r>
          </w:p>
        </w:tc>
        <w:tc>
          <w:tcPr>
            <w:tcW w:w="709" w:type="dxa"/>
            <w:tcBorders>
              <w:top w:val="single" w:sz="4" w:space="0" w:color="000000"/>
              <w:left w:val="single" w:sz="4" w:space="0" w:color="000000"/>
              <w:bottom w:val="single" w:sz="4" w:space="0" w:color="000000"/>
            </w:tcBorders>
            <w:shd w:val="clear" w:color="auto" w:fill="auto"/>
          </w:tcPr>
          <w:p w:rsidR="004A7DE0" w:rsidRPr="00DA1553" w:rsidRDefault="004A7DE0" w:rsidP="006C15FE">
            <w:pPr>
              <w:snapToGrid w:val="0"/>
              <w:jc w:val="center"/>
              <w:rPr>
                <w:b/>
                <w:sz w:val="16"/>
                <w:szCs w:val="16"/>
                <w:shd w:val="clear" w:color="auto" w:fill="FFFFFF"/>
              </w:rPr>
            </w:pPr>
            <w:r>
              <w:rPr>
                <w:b/>
                <w:sz w:val="16"/>
                <w:szCs w:val="16"/>
                <w:shd w:val="clear" w:color="auto" w:fill="FFFFFF"/>
              </w:rPr>
              <w:t>73</w:t>
            </w:r>
          </w:p>
        </w:tc>
        <w:tc>
          <w:tcPr>
            <w:tcW w:w="708" w:type="dxa"/>
            <w:tcBorders>
              <w:top w:val="single" w:sz="4" w:space="0" w:color="000000"/>
              <w:left w:val="single" w:sz="4" w:space="0" w:color="000000"/>
              <w:bottom w:val="single" w:sz="4" w:space="0" w:color="000000"/>
            </w:tcBorders>
            <w:shd w:val="clear" w:color="auto" w:fill="auto"/>
          </w:tcPr>
          <w:p w:rsidR="004A7DE0" w:rsidRPr="00DA1553" w:rsidRDefault="004A7DE0" w:rsidP="006C15FE">
            <w:pPr>
              <w:snapToGrid w:val="0"/>
              <w:jc w:val="center"/>
              <w:rPr>
                <w:b/>
                <w:sz w:val="16"/>
                <w:szCs w:val="16"/>
                <w:shd w:val="clear" w:color="auto" w:fill="FFFFFF"/>
              </w:rPr>
            </w:pPr>
            <w:r>
              <w:rPr>
                <w:b/>
                <w:sz w:val="16"/>
                <w:szCs w:val="16"/>
                <w:shd w:val="clear" w:color="auto" w:fill="FFFFFF"/>
              </w:rPr>
              <w:t>4</w:t>
            </w:r>
          </w:p>
        </w:tc>
        <w:tc>
          <w:tcPr>
            <w:tcW w:w="769" w:type="dxa"/>
            <w:tcBorders>
              <w:top w:val="single" w:sz="4" w:space="0" w:color="000000"/>
              <w:left w:val="single" w:sz="4" w:space="0" w:color="000000"/>
              <w:bottom w:val="single" w:sz="4" w:space="0" w:color="000000"/>
              <w:right w:val="single" w:sz="4" w:space="0" w:color="000000"/>
            </w:tcBorders>
            <w:shd w:val="clear" w:color="auto" w:fill="auto"/>
          </w:tcPr>
          <w:p w:rsidR="004A7DE0" w:rsidRPr="00DA1553" w:rsidRDefault="004A7DE0" w:rsidP="00010B81">
            <w:pPr>
              <w:snapToGrid w:val="0"/>
              <w:jc w:val="center"/>
              <w:rPr>
                <w:b/>
                <w:sz w:val="16"/>
                <w:szCs w:val="16"/>
                <w:shd w:val="clear" w:color="auto" w:fill="FFFFFF"/>
              </w:rPr>
            </w:pPr>
            <w:r>
              <w:rPr>
                <w:b/>
                <w:sz w:val="16"/>
                <w:szCs w:val="16"/>
                <w:shd w:val="clear" w:color="auto" w:fill="FFFFFF"/>
              </w:rPr>
              <w:t>4</w:t>
            </w:r>
          </w:p>
        </w:tc>
      </w:tr>
    </w:tbl>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Качество подготовки выпускников</w:t>
      </w:r>
    </w:p>
    <w:p w:rsidR="007F1501" w:rsidRPr="00F37843" w:rsidRDefault="007F1501" w:rsidP="007F1501">
      <w:pPr>
        <w:ind w:firstLine="709"/>
        <w:jc w:val="both"/>
        <w:rPr>
          <w:rFonts w:cs="Times New Roman"/>
          <w:shd w:val="clear" w:color="auto" w:fill="FFFFFF"/>
        </w:rPr>
      </w:pPr>
      <w:r w:rsidRPr="00F37843">
        <w:rPr>
          <w:rFonts w:cs="Times New Roman"/>
          <w:shd w:val="clear" w:color="auto" w:fill="FFFFFF"/>
        </w:rPr>
        <w:t xml:space="preserve">В течение ряда лет выпускники школы успешно справляются с государственной итоговой аттестацией в форме ЕГЭ. </w:t>
      </w:r>
    </w:p>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Итоги ЕГЭ в 11 классе М</w:t>
      </w:r>
      <w:r>
        <w:rPr>
          <w:rFonts w:ascii="Times New Roman" w:eastAsia="SimSun" w:hAnsi="Times New Roman" w:cs="Mangal"/>
          <w:color w:val="auto"/>
          <w:sz w:val="22"/>
          <w:szCs w:val="28"/>
          <w:shd w:val="clear" w:color="auto" w:fill="FFFFFF"/>
          <w:lang w:val="ru-RU" w:eastAsia="hi-IN" w:bidi="hi-IN"/>
        </w:rPr>
        <w:t>К</w:t>
      </w:r>
      <w:r w:rsidRPr="00F37843">
        <w:rPr>
          <w:rFonts w:ascii="Times New Roman" w:eastAsia="SimSun" w:hAnsi="Times New Roman" w:cs="Mangal"/>
          <w:color w:val="auto"/>
          <w:sz w:val="22"/>
          <w:szCs w:val="28"/>
          <w:shd w:val="clear" w:color="auto" w:fill="FFFFFF"/>
          <w:lang w:val="ru-RU" w:eastAsia="hi-IN" w:bidi="hi-IN"/>
        </w:rPr>
        <w:t xml:space="preserve">ОУ </w:t>
      </w:r>
      <w:r>
        <w:rPr>
          <w:rFonts w:ascii="Times New Roman" w:eastAsia="SimSun" w:hAnsi="Times New Roman" w:cs="Mangal"/>
          <w:color w:val="auto"/>
          <w:sz w:val="22"/>
          <w:szCs w:val="28"/>
          <w:shd w:val="clear" w:color="auto" w:fill="FFFFFF"/>
          <w:lang w:val="ru-RU" w:eastAsia="hi-IN" w:bidi="hi-IN"/>
        </w:rPr>
        <w:t>"</w:t>
      </w:r>
      <w:r w:rsidR="004B68FE" w:rsidRPr="004B68FE">
        <w:rPr>
          <w:lang w:val="ru-RU"/>
        </w:rPr>
        <w:t xml:space="preserve"> </w:t>
      </w:r>
      <w:r w:rsidR="004B68FE" w:rsidRPr="004B68FE">
        <w:rPr>
          <w:rFonts w:ascii="Times New Roman" w:eastAsia="SimSun" w:hAnsi="Times New Roman" w:cs="Mangal"/>
          <w:color w:val="auto"/>
          <w:sz w:val="22"/>
          <w:szCs w:val="28"/>
          <w:shd w:val="clear" w:color="auto" w:fill="FFFFFF"/>
          <w:lang w:val="ru-RU" w:eastAsia="hi-IN" w:bidi="hi-IN"/>
        </w:rPr>
        <w:t>Мусультемахинская</w:t>
      </w:r>
      <w:r>
        <w:rPr>
          <w:rFonts w:ascii="Times New Roman" w:eastAsia="SimSun" w:hAnsi="Times New Roman" w:cs="Mangal"/>
          <w:color w:val="auto"/>
          <w:sz w:val="22"/>
          <w:szCs w:val="28"/>
          <w:shd w:val="clear" w:color="auto" w:fill="FFFFFF"/>
          <w:lang w:val="ru-RU" w:eastAsia="hi-IN" w:bidi="hi-IN"/>
        </w:rPr>
        <w:t xml:space="preserve"> </w:t>
      </w:r>
      <w:r w:rsidRPr="00F37843">
        <w:rPr>
          <w:rFonts w:ascii="Times New Roman" w:eastAsia="SimSun" w:hAnsi="Times New Roman" w:cs="Mangal"/>
          <w:color w:val="auto"/>
          <w:sz w:val="22"/>
          <w:szCs w:val="28"/>
          <w:shd w:val="clear" w:color="auto" w:fill="FFFFFF"/>
          <w:lang w:val="ru-RU" w:eastAsia="hi-IN" w:bidi="hi-IN"/>
        </w:rPr>
        <w:t>СОШ</w:t>
      </w:r>
      <w:r>
        <w:rPr>
          <w:rFonts w:ascii="Times New Roman" w:eastAsia="SimSun" w:hAnsi="Times New Roman" w:cs="Mangal"/>
          <w:color w:val="auto"/>
          <w:sz w:val="22"/>
          <w:szCs w:val="28"/>
          <w:shd w:val="clear" w:color="auto" w:fill="FFFFFF"/>
          <w:lang w:val="ru-RU" w:eastAsia="hi-IN" w:bidi="hi-IN"/>
        </w:rPr>
        <w:t>"</w:t>
      </w:r>
      <w:r w:rsidRPr="00F37843">
        <w:rPr>
          <w:rFonts w:ascii="Times New Roman" w:eastAsia="SimSun" w:hAnsi="Times New Roman" w:cs="Mangal"/>
          <w:color w:val="auto"/>
          <w:sz w:val="22"/>
          <w:szCs w:val="28"/>
          <w:shd w:val="clear" w:color="auto" w:fill="FFFFFF"/>
          <w:lang w:val="ru-RU" w:eastAsia="hi-IN" w:bidi="hi-IN"/>
        </w:rPr>
        <w:t xml:space="preserve"> по предметам за три года</w:t>
      </w:r>
    </w:p>
    <w:p w:rsidR="007F1501" w:rsidRPr="00F37843" w:rsidRDefault="007F1501" w:rsidP="007F1501">
      <w:pPr>
        <w:ind w:left="432"/>
        <w:jc w:val="center"/>
      </w:pPr>
    </w:p>
    <w:p w:rsidR="007F1501" w:rsidRPr="00F37843" w:rsidRDefault="007F1501" w:rsidP="007F1501">
      <w:pPr>
        <w:ind w:left="432"/>
        <w:jc w:val="center"/>
      </w:pPr>
    </w:p>
    <w:tbl>
      <w:tblPr>
        <w:tblW w:w="5543" w:type="pct"/>
        <w:tblInd w:w="-318" w:type="dxa"/>
        <w:tblLayout w:type="fixed"/>
        <w:tblLook w:val="0000" w:firstRow="0" w:lastRow="0" w:firstColumn="0" w:lastColumn="0" w:noHBand="0" w:noVBand="0"/>
      </w:tblPr>
      <w:tblGrid>
        <w:gridCol w:w="1863"/>
        <w:gridCol w:w="1488"/>
        <w:gridCol w:w="1250"/>
        <w:gridCol w:w="1726"/>
        <w:gridCol w:w="1470"/>
        <w:gridCol w:w="1700"/>
        <w:gridCol w:w="1427"/>
      </w:tblGrid>
      <w:tr w:rsidR="007F1501" w:rsidRPr="00CB45A9" w:rsidTr="000F3ECB">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jc w:val="center"/>
              <w:rPr>
                <w:rFonts w:cs="Times New Roman"/>
                <w:b/>
                <w:bCs/>
                <w:sz w:val="20"/>
                <w:szCs w:val="20"/>
              </w:rPr>
            </w:pPr>
            <w:r w:rsidRPr="00CB45A9">
              <w:rPr>
                <w:rFonts w:cs="Times New Roman"/>
                <w:b/>
                <w:bCs/>
                <w:sz w:val="20"/>
                <w:szCs w:val="20"/>
              </w:rPr>
              <w:t>Предмет</w:t>
            </w:r>
          </w:p>
        </w:tc>
        <w:tc>
          <w:tcPr>
            <w:tcW w:w="1253" w:type="pct"/>
            <w:gridSpan w:val="2"/>
            <w:tcBorders>
              <w:top w:val="single" w:sz="4" w:space="0" w:color="000000"/>
              <w:left w:val="single" w:sz="4" w:space="0" w:color="000000"/>
              <w:bottom w:val="single" w:sz="4" w:space="0" w:color="000000"/>
            </w:tcBorders>
            <w:shd w:val="clear" w:color="auto" w:fill="FFFFFF"/>
            <w:vAlign w:val="center"/>
          </w:tcPr>
          <w:p w:rsidR="007F1501" w:rsidRPr="00CB45A9" w:rsidRDefault="005E71D1" w:rsidP="006A244E">
            <w:pPr>
              <w:pStyle w:val="aa"/>
              <w:jc w:val="center"/>
              <w:rPr>
                <w:rFonts w:cs="Times New Roman"/>
                <w:b/>
                <w:bCs/>
                <w:sz w:val="20"/>
                <w:szCs w:val="20"/>
              </w:rPr>
            </w:pPr>
            <w:r w:rsidRPr="00CB45A9">
              <w:rPr>
                <w:rFonts w:cs="Times New Roman"/>
                <w:b/>
                <w:bCs/>
                <w:sz w:val="20"/>
                <w:szCs w:val="20"/>
              </w:rPr>
              <w:t>201</w:t>
            </w:r>
            <w:r>
              <w:rPr>
                <w:rFonts w:cs="Times New Roman"/>
                <w:b/>
                <w:bCs/>
                <w:sz w:val="20"/>
                <w:szCs w:val="20"/>
              </w:rPr>
              <w:t>6</w:t>
            </w:r>
            <w:r w:rsidRPr="00CB45A9">
              <w:rPr>
                <w:rFonts w:cs="Times New Roman"/>
                <w:b/>
                <w:bCs/>
                <w:sz w:val="20"/>
                <w:szCs w:val="20"/>
              </w:rPr>
              <w:t>-201</w:t>
            </w:r>
            <w:r>
              <w:rPr>
                <w:rFonts w:cs="Times New Roman"/>
                <w:b/>
                <w:bCs/>
                <w:sz w:val="20"/>
                <w:szCs w:val="20"/>
              </w:rPr>
              <w:t>7</w:t>
            </w:r>
          </w:p>
        </w:tc>
        <w:tc>
          <w:tcPr>
            <w:tcW w:w="1463" w:type="pct"/>
            <w:gridSpan w:val="2"/>
            <w:tcBorders>
              <w:top w:val="single" w:sz="4" w:space="0" w:color="000000"/>
              <w:left w:val="single" w:sz="4" w:space="0" w:color="000000"/>
              <w:bottom w:val="single" w:sz="4" w:space="0" w:color="000000"/>
            </w:tcBorders>
            <w:shd w:val="clear" w:color="auto" w:fill="FFFFFF"/>
            <w:vAlign w:val="center"/>
          </w:tcPr>
          <w:p w:rsidR="007F1501" w:rsidRPr="00CB45A9" w:rsidRDefault="005E71D1" w:rsidP="006A244E">
            <w:pPr>
              <w:pStyle w:val="aa"/>
              <w:jc w:val="center"/>
              <w:rPr>
                <w:rFonts w:cs="Times New Roman"/>
                <w:b/>
                <w:bCs/>
                <w:sz w:val="20"/>
                <w:szCs w:val="20"/>
              </w:rPr>
            </w:pPr>
            <w:r w:rsidRPr="00CB45A9">
              <w:rPr>
                <w:rFonts w:cs="Times New Roman"/>
                <w:b/>
                <w:bCs/>
                <w:sz w:val="20"/>
                <w:szCs w:val="20"/>
              </w:rPr>
              <w:t>201</w:t>
            </w:r>
            <w:r>
              <w:rPr>
                <w:rFonts w:cs="Times New Roman"/>
                <w:b/>
                <w:bCs/>
                <w:sz w:val="20"/>
                <w:szCs w:val="20"/>
              </w:rPr>
              <w:t>7</w:t>
            </w:r>
            <w:r w:rsidRPr="00CB45A9">
              <w:rPr>
                <w:rFonts w:cs="Times New Roman"/>
                <w:b/>
                <w:bCs/>
                <w:sz w:val="20"/>
                <w:szCs w:val="20"/>
              </w:rPr>
              <w:t>-201</w:t>
            </w:r>
            <w:r>
              <w:rPr>
                <w:rFonts w:cs="Times New Roman"/>
                <w:b/>
                <w:bCs/>
                <w:sz w:val="20"/>
                <w:szCs w:val="20"/>
              </w:rPr>
              <w:t>8</w:t>
            </w:r>
            <w:bookmarkStart w:id="0" w:name="_GoBack"/>
            <w:bookmarkEnd w:id="0"/>
          </w:p>
        </w:tc>
        <w:tc>
          <w:tcPr>
            <w:tcW w:w="143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F0493B" w:rsidRDefault="00F0493B" w:rsidP="006A244E">
            <w:pPr>
              <w:pStyle w:val="aa"/>
              <w:jc w:val="center"/>
              <w:rPr>
                <w:b/>
                <w:sz w:val="20"/>
              </w:rPr>
            </w:pPr>
            <w:r w:rsidRPr="00F0493B">
              <w:rPr>
                <w:b/>
                <w:sz w:val="20"/>
              </w:rPr>
              <w:t>2018 - 2019</w:t>
            </w:r>
          </w:p>
        </w:tc>
      </w:tr>
      <w:tr w:rsidR="000F3ECB"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p>
        </w:tc>
        <w:tc>
          <w:tcPr>
            <w:tcW w:w="681"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572"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Средний балл школа/</w:t>
            </w:r>
            <w:r>
              <w:rPr>
                <w:rFonts w:cs="Times New Roman"/>
                <w:b/>
                <w:bCs/>
                <w:sz w:val="20"/>
                <w:szCs w:val="20"/>
              </w:rPr>
              <w:t>район</w:t>
            </w:r>
          </w:p>
        </w:tc>
        <w:tc>
          <w:tcPr>
            <w:tcW w:w="790"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673"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Средний балл школа/</w:t>
            </w:r>
            <w:r>
              <w:rPr>
                <w:rFonts w:cs="Times New Roman"/>
                <w:b/>
                <w:bCs/>
                <w:sz w:val="20"/>
                <w:szCs w:val="20"/>
              </w:rPr>
              <w:t>район</w:t>
            </w:r>
          </w:p>
        </w:tc>
        <w:tc>
          <w:tcPr>
            <w:tcW w:w="778" w:type="pct"/>
            <w:tcBorders>
              <w:top w:val="single" w:sz="4" w:space="0" w:color="000000"/>
              <w:left w:val="single" w:sz="4" w:space="0" w:color="000000"/>
              <w:bottom w:val="single" w:sz="4" w:space="0" w:color="000000"/>
            </w:tcBorders>
            <w:shd w:val="clear" w:color="auto" w:fill="FFFFFF"/>
            <w:vAlign w:val="center"/>
          </w:tcPr>
          <w:p w:rsidR="007F1501" w:rsidRPr="00CB45A9" w:rsidRDefault="007F1501" w:rsidP="00010B81">
            <w:pPr>
              <w:pStyle w:val="aa"/>
              <w:rPr>
                <w:rFonts w:cs="Times New Roman"/>
                <w:b/>
                <w:bCs/>
                <w:sz w:val="20"/>
                <w:szCs w:val="20"/>
              </w:rPr>
            </w:pPr>
            <w:r w:rsidRPr="00CB45A9">
              <w:rPr>
                <w:rFonts w:cs="Times New Roman"/>
                <w:b/>
                <w:bCs/>
                <w:sz w:val="20"/>
                <w:szCs w:val="20"/>
              </w:rPr>
              <w:t>Справляемость по предмету</w:t>
            </w:r>
          </w:p>
          <w:p w:rsidR="007F1501" w:rsidRPr="00CB45A9" w:rsidRDefault="007F1501" w:rsidP="00010B81">
            <w:pPr>
              <w:pStyle w:val="aa"/>
              <w:rPr>
                <w:rFonts w:cs="Times New Roman"/>
                <w:b/>
                <w:bCs/>
                <w:sz w:val="20"/>
                <w:szCs w:val="20"/>
              </w:rPr>
            </w:pPr>
            <w:r w:rsidRPr="00CB45A9">
              <w:rPr>
                <w:rFonts w:cs="Times New Roman"/>
                <w:b/>
                <w:bCs/>
                <w:sz w:val="20"/>
                <w:szCs w:val="20"/>
              </w:rPr>
              <w:t>школа/</w:t>
            </w:r>
            <w:r>
              <w:rPr>
                <w:rFonts w:cs="Times New Roman"/>
                <w:b/>
                <w:bCs/>
                <w:sz w:val="20"/>
                <w:szCs w:val="20"/>
              </w:rPr>
              <w:t>район</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CB45A9" w:rsidRDefault="007F1501" w:rsidP="00010B81">
            <w:pPr>
              <w:pStyle w:val="aa"/>
              <w:rPr>
                <w:sz w:val="20"/>
              </w:rPr>
            </w:pPr>
            <w:r w:rsidRPr="00CB45A9">
              <w:rPr>
                <w:rFonts w:cs="Times New Roman"/>
                <w:b/>
                <w:bCs/>
                <w:sz w:val="20"/>
                <w:szCs w:val="20"/>
              </w:rPr>
              <w:t>Средний балл школа/</w:t>
            </w:r>
            <w:r>
              <w:rPr>
                <w:rFonts w:cs="Times New Roman"/>
                <w:b/>
                <w:bCs/>
                <w:sz w:val="20"/>
                <w:szCs w:val="20"/>
              </w:rPr>
              <w:t>район</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Математика (</w:t>
            </w:r>
            <w:proofErr w:type="gramStart"/>
            <w:r w:rsidRPr="00CB45A9">
              <w:rPr>
                <w:rFonts w:cs="Times New Roman"/>
                <w:b/>
                <w:bCs/>
                <w:sz w:val="20"/>
                <w:szCs w:val="20"/>
              </w:rPr>
              <w:t>базовый</w:t>
            </w:r>
            <w:proofErr w:type="gramEnd"/>
            <w:r w:rsidRPr="00CB45A9">
              <w:rPr>
                <w:rFonts w:cs="Times New Roman"/>
                <w:b/>
                <w:bCs/>
                <w:sz w:val="20"/>
                <w:szCs w:val="20"/>
              </w:rPr>
              <w:t xml:space="preserve"> </w:t>
            </w:r>
            <w:proofErr w:type="spellStart"/>
            <w:r w:rsidRPr="00CB45A9">
              <w:rPr>
                <w:rFonts w:cs="Times New Roman"/>
                <w:b/>
                <w:bCs/>
                <w:sz w:val="20"/>
                <w:szCs w:val="20"/>
              </w:rPr>
              <w:t>ур</w:t>
            </w:r>
            <w:proofErr w:type="spellEnd"/>
            <w:r w:rsidRPr="00CB45A9">
              <w:rPr>
                <w:rFonts w:cs="Times New Roman"/>
                <w:b/>
                <w:bCs/>
                <w:sz w:val="20"/>
                <w:szCs w:val="20"/>
              </w:rPr>
              <w:t>.)</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33/58</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sz w:val="20"/>
                <w:szCs w:val="20"/>
              </w:rPr>
            </w:pPr>
            <w:r>
              <w:rPr>
                <w:sz w:val="20"/>
                <w:szCs w:val="20"/>
              </w:rPr>
              <w:t>7/12</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100/79</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sz w:val="20"/>
                <w:szCs w:val="20"/>
              </w:rPr>
            </w:pPr>
            <w:r>
              <w:rPr>
                <w:sz w:val="20"/>
                <w:szCs w:val="20"/>
              </w:rPr>
              <w:t>13/10</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100/</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sz w:val="20"/>
                <w:szCs w:val="20"/>
              </w:rPr>
            </w:pPr>
            <w:r>
              <w:rPr>
                <w:sz w:val="20"/>
                <w:szCs w:val="20"/>
              </w:rPr>
              <w:t>11,25</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Математика (</w:t>
            </w:r>
            <w:proofErr w:type="gramStart"/>
            <w:r w:rsidRPr="00CB45A9">
              <w:rPr>
                <w:rFonts w:cs="Times New Roman"/>
                <w:b/>
                <w:bCs/>
                <w:sz w:val="20"/>
                <w:szCs w:val="20"/>
              </w:rPr>
              <w:t>профильный</w:t>
            </w:r>
            <w:proofErr w:type="gramEnd"/>
            <w:r w:rsidRPr="00CB45A9">
              <w:rPr>
                <w:rFonts w:cs="Times New Roman"/>
                <w:b/>
                <w:bCs/>
                <w:sz w:val="20"/>
                <w:szCs w:val="20"/>
              </w:rPr>
              <w:t xml:space="preserve"> </w:t>
            </w:r>
            <w:proofErr w:type="spellStart"/>
            <w:r w:rsidRPr="00CB45A9">
              <w:rPr>
                <w:rFonts w:cs="Times New Roman"/>
                <w:b/>
                <w:bCs/>
                <w:sz w:val="20"/>
                <w:szCs w:val="20"/>
              </w:rPr>
              <w:t>ур</w:t>
            </w:r>
            <w:proofErr w:type="spellEnd"/>
            <w:r w:rsidRPr="00CB45A9">
              <w:rPr>
                <w:rFonts w:cs="Times New Roman"/>
                <w:b/>
                <w:bCs/>
                <w:sz w:val="20"/>
                <w:szCs w:val="20"/>
              </w:rPr>
              <w:t>.)</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Русский язык</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100/84</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50/48</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100/90</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58/44</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75/</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52/</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Биология</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100/64</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39/42</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100/37</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61/32</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Обществознание</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0/54</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30/49</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75/35</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43/33</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r>
      <w:tr w:rsidR="005E71D1" w:rsidRPr="00CB45A9"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010B81">
            <w:pPr>
              <w:pStyle w:val="aa"/>
              <w:rPr>
                <w:rFonts w:cs="Times New Roman"/>
                <w:b/>
                <w:bCs/>
                <w:sz w:val="20"/>
                <w:szCs w:val="20"/>
              </w:rPr>
            </w:pPr>
            <w:r w:rsidRPr="00CB45A9">
              <w:rPr>
                <w:rFonts w:cs="Times New Roman"/>
                <w:b/>
                <w:bCs/>
                <w:sz w:val="20"/>
                <w:szCs w:val="20"/>
              </w:rPr>
              <w:t>Химия</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100/37</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58/29</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r>
      <w:tr w:rsidR="005E71D1" w:rsidRPr="00AA352A" w:rsidTr="005E71D1">
        <w:trPr>
          <w:trHeight w:val="20"/>
        </w:trPr>
        <w:tc>
          <w:tcPr>
            <w:tcW w:w="853" w:type="pct"/>
            <w:tcBorders>
              <w:top w:val="single" w:sz="4" w:space="0" w:color="000000"/>
              <w:left w:val="single" w:sz="4" w:space="0" w:color="000000"/>
              <w:bottom w:val="single" w:sz="4" w:space="0" w:color="000000"/>
            </w:tcBorders>
            <w:shd w:val="clear" w:color="auto" w:fill="FFFFFF"/>
            <w:vAlign w:val="center"/>
          </w:tcPr>
          <w:p w:rsidR="005E71D1" w:rsidRPr="00CB45A9" w:rsidRDefault="005E71D1" w:rsidP="00413E8A">
            <w:pPr>
              <w:pStyle w:val="aa"/>
              <w:rPr>
                <w:rFonts w:cs="Times New Roman"/>
                <w:b/>
                <w:bCs/>
                <w:sz w:val="20"/>
                <w:szCs w:val="20"/>
              </w:rPr>
            </w:pPr>
            <w:r>
              <w:rPr>
                <w:rFonts w:cs="Times New Roman"/>
                <w:b/>
                <w:bCs/>
                <w:sz w:val="20"/>
                <w:szCs w:val="20"/>
              </w:rPr>
              <w:t>История</w:t>
            </w:r>
          </w:p>
        </w:tc>
        <w:tc>
          <w:tcPr>
            <w:tcW w:w="681"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572"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w:t>
            </w:r>
          </w:p>
        </w:tc>
        <w:tc>
          <w:tcPr>
            <w:tcW w:w="790"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0/40</w:t>
            </w:r>
          </w:p>
        </w:tc>
        <w:tc>
          <w:tcPr>
            <w:tcW w:w="673" w:type="pct"/>
            <w:tcBorders>
              <w:top w:val="single" w:sz="4" w:space="0" w:color="000000"/>
              <w:left w:val="single" w:sz="4" w:space="0" w:color="000000"/>
              <w:bottom w:val="single" w:sz="4" w:space="0" w:color="000000"/>
            </w:tcBorders>
            <w:shd w:val="clear" w:color="auto" w:fill="FFFFFF"/>
            <w:vAlign w:val="center"/>
          </w:tcPr>
          <w:p w:rsidR="005E71D1" w:rsidRPr="00AA352A" w:rsidRDefault="005E71D1" w:rsidP="005E71D1">
            <w:pPr>
              <w:pStyle w:val="aa"/>
              <w:jc w:val="center"/>
              <w:rPr>
                <w:rFonts w:cs="Times New Roman"/>
                <w:bCs/>
                <w:sz w:val="20"/>
                <w:szCs w:val="20"/>
              </w:rPr>
            </w:pPr>
            <w:r>
              <w:rPr>
                <w:rFonts w:cs="Times New Roman"/>
                <w:bCs/>
                <w:sz w:val="20"/>
                <w:szCs w:val="20"/>
              </w:rPr>
              <w:t>11/28</w:t>
            </w:r>
          </w:p>
        </w:tc>
        <w:tc>
          <w:tcPr>
            <w:tcW w:w="778" w:type="pct"/>
            <w:tcBorders>
              <w:top w:val="single" w:sz="4" w:space="0" w:color="000000"/>
              <w:left w:val="single" w:sz="4" w:space="0" w:color="000000"/>
              <w:bottom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c>
          <w:tcPr>
            <w:tcW w:w="6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E71D1" w:rsidRPr="00AA352A" w:rsidRDefault="004A7DE0" w:rsidP="000F3ECB">
            <w:pPr>
              <w:pStyle w:val="aa"/>
              <w:jc w:val="center"/>
              <w:rPr>
                <w:rFonts w:cs="Times New Roman"/>
                <w:bCs/>
                <w:sz w:val="20"/>
                <w:szCs w:val="20"/>
              </w:rPr>
            </w:pPr>
            <w:r>
              <w:rPr>
                <w:rFonts w:cs="Times New Roman"/>
                <w:bCs/>
                <w:sz w:val="20"/>
                <w:szCs w:val="20"/>
              </w:rPr>
              <w:t>-</w:t>
            </w:r>
          </w:p>
        </w:tc>
      </w:tr>
    </w:tbl>
    <w:p w:rsidR="007F1501" w:rsidRPr="00F37843" w:rsidRDefault="007F1501" w:rsidP="007F1501">
      <w:pPr>
        <w:ind w:firstLine="709"/>
        <w:jc w:val="both"/>
      </w:pPr>
    </w:p>
    <w:p w:rsidR="004C5112" w:rsidRDefault="004C5112" w:rsidP="007F1501">
      <w:pPr>
        <w:ind w:firstLine="709"/>
        <w:jc w:val="both"/>
        <w:rPr>
          <w:rFonts w:cs="Times New Roman"/>
          <w:shd w:val="clear" w:color="auto" w:fill="FFFFFF"/>
        </w:rPr>
      </w:pPr>
    </w:p>
    <w:p w:rsidR="004C5112" w:rsidRDefault="004C5112" w:rsidP="007F1501">
      <w:pPr>
        <w:ind w:firstLine="709"/>
        <w:jc w:val="both"/>
        <w:rPr>
          <w:rFonts w:cs="Times New Roman"/>
          <w:shd w:val="clear" w:color="auto" w:fill="FFFFFF"/>
        </w:rPr>
      </w:pPr>
    </w:p>
    <w:p w:rsidR="004C5112" w:rsidRDefault="004C5112" w:rsidP="007F1501">
      <w:pPr>
        <w:ind w:firstLine="709"/>
        <w:jc w:val="both"/>
        <w:rPr>
          <w:rFonts w:cs="Times New Roman"/>
          <w:shd w:val="clear" w:color="auto" w:fill="FFFFFF"/>
        </w:rPr>
      </w:pPr>
    </w:p>
    <w:p w:rsidR="00B44B74" w:rsidRDefault="007F1501" w:rsidP="007F1501">
      <w:pPr>
        <w:ind w:firstLine="709"/>
        <w:jc w:val="both"/>
        <w:rPr>
          <w:rFonts w:cs="Times New Roman"/>
          <w:shd w:val="clear" w:color="auto" w:fill="FFFFFF"/>
        </w:rPr>
      </w:pPr>
      <w:r w:rsidRPr="00F37843">
        <w:rPr>
          <w:rFonts w:cs="Times New Roman"/>
          <w:shd w:val="clear" w:color="auto" w:fill="FFFFFF"/>
        </w:rPr>
        <w:t>В 201</w:t>
      </w:r>
      <w:r w:rsidR="000F3ECB">
        <w:rPr>
          <w:rFonts w:cs="Times New Roman"/>
          <w:shd w:val="clear" w:color="auto" w:fill="FFFFFF"/>
        </w:rPr>
        <w:t>6</w:t>
      </w:r>
      <w:r w:rsidRPr="00F37843">
        <w:rPr>
          <w:rFonts w:cs="Times New Roman"/>
          <w:shd w:val="clear" w:color="auto" w:fill="FFFFFF"/>
        </w:rPr>
        <w:t xml:space="preserve"> – 201</w:t>
      </w:r>
      <w:r w:rsidR="000F3ECB">
        <w:rPr>
          <w:rFonts w:cs="Times New Roman"/>
          <w:shd w:val="clear" w:color="auto" w:fill="FFFFFF"/>
        </w:rPr>
        <w:t>7</w:t>
      </w:r>
      <w:r w:rsidRPr="00F37843">
        <w:rPr>
          <w:rFonts w:cs="Times New Roman"/>
          <w:shd w:val="clear" w:color="auto" w:fill="FFFFFF"/>
        </w:rPr>
        <w:t xml:space="preserve"> учебном году</w:t>
      </w:r>
      <w:r>
        <w:rPr>
          <w:rFonts w:cs="Times New Roman"/>
          <w:shd w:val="clear" w:color="auto" w:fill="FFFFFF"/>
        </w:rPr>
        <w:t xml:space="preserve"> ЕГЭ сдавали </w:t>
      </w:r>
      <w:r w:rsidR="000F3ECB">
        <w:rPr>
          <w:rFonts w:cs="Times New Roman"/>
          <w:shd w:val="clear" w:color="auto" w:fill="FFFFFF"/>
        </w:rPr>
        <w:t>5</w:t>
      </w:r>
      <w:r>
        <w:rPr>
          <w:rFonts w:cs="Times New Roman"/>
          <w:shd w:val="clear" w:color="auto" w:fill="FFFFFF"/>
        </w:rPr>
        <w:t xml:space="preserve"> ученик</w:t>
      </w:r>
      <w:r w:rsidR="000F3ECB">
        <w:rPr>
          <w:rFonts w:cs="Times New Roman"/>
          <w:shd w:val="clear" w:color="auto" w:fill="FFFFFF"/>
        </w:rPr>
        <w:t>ов</w:t>
      </w:r>
      <w:r w:rsidRPr="00F37843">
        <w:rPr>
          <w:rFonts w:cs="Times New Roman"/>
          <w:shd w:val="clear" w:color="auto" w:fill="FFFFFF"/>
        </w:rPr>
        <w:t>: 100%</w:t>
      </w:r>
      <w:r>
        <w:rPr>
          <w:rFonts w:cs="Times New Roman"/>
          <w:shd w:val="clear" w:color="auto" w:fill="FFFFFF"/>
        </w:rPr>
        <w:t>-</w:t>
      </w:r>
      <w:r w:rsidRPr="00F37843">
        <w:rPr>
          <w:rFonts w:cs="Times New Roman"/>
          <w:shd w:val="clear" w:color="auto" w:fill="FFFFFF"/>
        </w:rPr>
        <w:t xml:space="preserve"> справляемость </w:t>
      </w:r>
      <w:r w:rsidRPr="00CB45A9">
        <w:rPr>
          <w:rFonts w:cs="Times New Roman"/>
          <w:shd w:val="clear" w:color="auto" w:fill="FFFFFF"/>
        </w:rPr>
        <w:t>по русск</w:t>
      </w:r>
      <w:r>
        <w:rPr>
          <w:rFonts w:cs="Times New Roman"/>
          <w:shd w:val="clear" w:color="auto" w:fill="FFFFFF"/>
        </w:rPr>
        <w:t xml:space="preserve">ому </w:t>
      </w:r>
      <w:r w:rsidRPr="00CB45A9">
        <w:rPr>
          <w:rFonts w:cs="Times New Roman"/>
          <w:shd w:val="clear" w:color="auto" w:fill="FFFFFF"/>
        </w:rPr>
        <w:t>язык</w:t>
      </w:r>
      <w:r>
        <w:rPr>
          <w:rFonts w:cs="Times New Roman"/>
          <w:shd w:val="clear" w:color="auto" w:fill="FFFFFF"/>
        </w:rPr>
        <w:t>у, 100% -по биологии</w:t>
      </w:r>
      <w:r w:rsidRPr="00CB45A9">
        <w:rPr>
          <w:rFonts w:cs="Times New Roman"/>
          <w:shd w:val="clear" w:color="auto" w:fill="FFFFFF"/>
        </w:rPr>
        <w:t xml:space="preserve">, </w:t>
      </w:r>
      <w:r w:rsidR="000F3ECB">
        <w:rPr>
          <w:rFonts w:cs="Times New Roman"/>
          <w:shd w:val="clear" w:color="auto" w:fill="FFFFFF"/>
        </w:rPr>
        <w:t>100</w:t>
      </w:r>
      <w:r>
        <w:rPr>
          <w:rFonts w:cs="Times New Roman"/>
          <w:shd w:val="clear" w:color="auto" w:fill="FFFFFF"/>
        </w:rPr>
        <w:t xml:space="preserve">% - справляемость по математике (базовый уровень), </w:t>
      </w:r>
      <w:r w:rsidR="000F3ECB">
        <w:rPr>
          <w:rFonts w:cs="Times New Roman"/>
          <w:shd w:val="clear" w:color="auto" w:fill="FFFFFF"/>
        </w:rPr>
        <w:t>75</w:t>
      </w:r>
      <w:r>
        <w:rPr>
          <w:rFonts w:cs="Times New Roman"/>
          <w:shd w:val="clear" w:color="auto" w:fill="FFFFFF"/>
        </w:rPr>
        <w:t>% - по обществознанию</w:t>
      </w:r>
      <w:r w:rsidR="000F3ECB">
        <w:rPr>
          <w:rFonts w:cs="Times New Roman"/>
          <w:shd w:val="clear" w:color="auto" w:fill="FFFFFF"/>
        </w:rPr>
        <w:t xml:space="preserve">, 100% - по Химии и </w:t>
      </w:r>
      <w:r w:rsidR="00B44B74">
        <w:rPr>
          <w:rFonts w:cs="Times New Roman"/>
          <w:shd w:val="clear" w:color="auto" w:fill="FFFFFF"/>
        </w:rPr>
        <w:t xml:space="preserve">наконец, </w:t>
      </w:r>
      <w:r w:rsidR="000F3ECB">
        <w:rPr>
          <w:rFonts w:cs="Times New Roman"/>
          <w:shd w:val="clear" w:color="auto" w:fill="FFFFFF"/>
        </w:rPr>
        <w:t>по истории сдавал один ученик</w:t>
      </w:r>
      <w:r w:rsidR="00B44B74">
        <w:rPr>
          <w:rFonts w:cs="Times New Roman"/>
          <w:shd w:val="clear" w:color="auto" w:fill="FFFFFF"/>
        </w:rPr>
        <w:t xml:space="preserve"> и не справился с заданием.</w:t>
      </w:r>
      <w:r w:rsidRPr="00CB45A9">
        <w:rPr>
          <w:rFonts w:cs="Times New Roman"/>
          <w:shd w:val="clear" w:color="auto" w:fill="FFFFFF"/>
        </w:rPr>
        <w:t xml:space="preserve"> </w:t>
      </w:r>
    </w:p>
    <w:p w:rsidR="007F1501" w:rsidRPr="00CB45A9" w:rsidRDefault="007F1501" w:rsidP="007F1501">
      <w:pPr>
        <w:ind w:firstLine="709"/>
        <w:jc w:val="both"/>
        <w:rPr>
          <w:rFonts w:cs="Times New Roman"/>
          <w:shd w:val="clear" w:color="auto" w:fill="FFFFFF"/>
        </w:rPr>
      </w:pPr>
      <w:r w:rsidRPr="00CB45A9">
        <w:rPr>
          <w:rFonts w:cs="Times New Roman"/>
          <w:shd w:val="clear" w:color="auto" w:fill="FFFFFF"/>
        </w:rPr>
        <w:t>Выявлена положительная динамика результатов ЕГЭ выпускников 11-</w:t>
      </w:r>
      <w:r>
        <w:rPr>
          <w:rFonts w:cs="Times New Roman"/>
          <w:shd w:val="clear" w:color="auto" w:fill="FFFFFF"/>
        </w:rPr>
        <w:t>го</w:t>
      </w:r>
      <w:r w:rsidRPr="00CB45A9">
        <w:rPr>
          <w:rFonts w:cs="Times New Roman"/>
          <w:shd w:val="clear" w:color="auto" w:fill="FFFFFF"/>
        </w:rPr>
        <w:t xml:space="preserve"> класс</w:t>
      </w:r>
      <w:r>
        <w:rPr>
          <w:rFonts w:cs="Times New Roman"/>
          <w:shd w:val="clear" w:color="auto" w:fill="FFFFFF"/>
        </w:rPr>
        <w:t>а</w:t>
      </w:r>
      <w:r w:rsidRPr="00CB45A9">
        <w:rPr>
          <w:rFonts w:cs="Times New Roman"/>
          <w:shd w:val="clear" w:color="auto" w:fill="FFFFFF"/>
        </w:rPr>
        <w:t xml:space="preserve"> </w:t>
      </w:r>
      <w:r w:rsidR="00B44B74">
        <w:rPr>
          <w:rFonts w:cs="Times New Roman"/>
          <w:shd w:val="clear" w:color="auto" w:fill="FFFFFF"/>
        </w:rPr>
        <w:t xml:space="preserve">этого года, </w:t>
      </w:r>
      <w:r w:rsidRPr="00CB45A9">
        <w:rPr>
          <w:rFonts w:cs="Times New Roman"/>
          <w:shd w:val="clear" w:color="auto" w:fill="FFFFFF"/>
        </w:rPr>
        <w:t>по</w:t>
      </w:r>
      <w:r w:rsidR="00B44B74">
        <w:rPr>
          <w:rFonts w:cs="Times New Roman"/>
          <w:shd w:val="clear" w:color="auto" w:fill="FFFFFF"/>
        </w:rPr>
        <w:t>чти по всем предметам.</w:t>
      </w:r>
      <w:r w:rsidRPr="00CB45A9">
        <w:rPr>
          <w:rFonts w:cs="Times New Roman"/>
          <w:shd w:val="clear" w:color="auto" w:fill="FFFFFF"/>
        </w:rPr>
        <w:t xml:space="preserve"> </w:t>
      </w:r>
      <w:r>
        <w:rPr>
          <w:rFonts w:cs="Times New Roman"/>
          <w:shd w:val="clear" w:color="auto" w:fill="FFFFFF"/>
        </w:rPr>
        <w:t>С</w:t>
      </w:r>
      <w:r w:rsidRPr="00CB45A9">
        <w:rPr>
          <w:rFonts w:cs="Times New Roman"/>
          <w:shd w:val="clear" w:color="auto" w:fill="FFFFFF"/>
        </w:rPr>
        <w:t xml:space="preserve">редний балл </w:t>
      </w:r>
      <w:r w:rsidR="00B44B74">
        <w:rPr>
          <w:rFonts w:cs="Times New Roman"/>
          <w:shd w:val="clear" w:color="auto" w:fill="FFFFFF"/>
        </w:rPr>
        <w:t xml:space="preserve">и успеваемость </w:t>
      </w:r>
      <w:r w:rsidRPr="00CB45A9">
        <w:rPr>
          <w:rFonts w:cs="Times New Roman"/>
          <w:shd w:val="clear" w:color="auto" w:fill="FFFFFF"/>
        </w:rPr>
        <w:t xml:space="preserve">по </w:t>
      </w:r>
      <w:r w:rsidR="00B44B74">
        <w:rPr>
          <w:rFonts w:cs="Times New Roman"/>
          <w:shd w:val="clear" w:color="auto" w:fill="FFFFFF"/>
        </w:rPr>
        <w:t>всем предметам, за исключением истории, намного превосходит районные показатели и достойно школа заняла первое место по результатам ЕГЭ.</w:t>
      </w:r>
    </w:p>
    <w:p w:rsidR="007F1501" w:rsidRPr="00AE68A3" w:rsidRDefault="007F1501" w:rsidP="007F1501">
      <w:pPr>
        <w:ind w:firstLine="709"/>
        <w:jc w:val="both"/>
        <w:rPr>
          <w:rFonts w:cs="Times New Roman"/>
          <w:shd w:val="clear" w:color="auto" w:fill="FFFFFF"/>
        </w:rPr>
      </w:pPr>
      <w:r w:rsidRPr="00AE68A3">
        <w:rPr>
          <w:rFonts w:cs="Times New Roman"/>
          <w:shd w:val="clear" w:color="auto" w:fill="FFFFFF"/>
        </w:rPr>
        <w:t xml:space="preserve">Результаты государственной итоговой аттестации в новой форме в 9 классе, проводимых региональной аттестационной комиссией по математике, показывают </w:t>
      </w:r>
      <w:proofErr w:type="gramStart"/>
      <w:r w:rsidRPr="00AE68A3">
        <w:rPr>
          <w:rFonts w:cs="Times New Roman"/>
          <w:shd w:val="clear" w:color="auto" w:fill="FFFFFF"/>
        </w:rPr>
        <w:t>хорошую</w:t>
      </w:r>
      <w:proofErr w:type="gramEnd"/>
      <w:r w:rsidRPr="00AE68A3">
        <w:rPr>
          <w:rFonts w:cs="Times New Roman"/>
          <w:shd w:val="clear" w:color="auto" w:fill="FFFFFF"/>
        </w:rPr>
        <w:t xml:space="preserve"> справляемость (последние три года - </w:t>
      </w:r>
      <w:r>
        <w:rPr>
          <w:rFonts w:cs="Times New Roman"/>
          <w:shd w:val="clear" w:color="auto" w:fill="FFFFFF"/>
        </w:rPr>
        <w:t>96</w:t>
      </w:r>
      <w:r w:rsidRPr="00AE68A3">
        <w:rPr>
          <w:rFonts w:cs="Times New Roman"/>
          <w:shd w:val="clear" w:color="auto" w:fill="FFFFFF"/>
        </w:rPr>
        <w:t>%</w:t>
      </w:r>
      <w:r w:rsidR="00B44B74">
        <w:rPr>
          <w:rFonts w:cs="Times New Roman"/>
          <w:shd w:val="clear" w:color="auto" w:fill="FFFFFF"/>
        </w:rPr>
        <w:t>, а в этом году – 100%</w:t>
      </w:r>
      <w:r w:rsidRPr="00AE68A3">
        <w:rPr>
          <w:rFonts w:cs="Times New Roman"/>
          <w:shd w:val="clear" w:color="auto" w:fill="FFFFFF"/>
        </w:rPr>
        <w:t xml:space="preserve">), качество знаний учащихся соответствует </w:t>
      </w:r>
      <w:r w:rsidR="00B44B74">
        <w:rPr>
          <w:rFonts w:cs="Times New Roman"/>
          <w:shd w:val="clear" w:color="auto" w:fill="FFFFFF"/>
        </w:rPr>
        <w:t>87</w:t>
      </w:r>
      <w:r w:rsidRPr="00AE68A3">
        <w:rPr>
          <w:rFonts w:cs="Times New Roman"/>
          <w:shd w:val="clear" w:color="auto" w:fill="FFFFFF"/>
        </w:rPr>
        <w:t xml:space="preserve"> %. Соответствие годовой и экзаменационной отметки </w:t>
      </w:r>
      <w:r>
        <w:rPr>
          <w:rFonts w:cs="Times New Roman"/>
          <w:shd w:val="clear" w:color="auto" w:fill="FFFFFF"/>
        </w:rPr>
        <w:t>примерно одно и то же</w:t>
      </w:r>
      <w:r w:rsidRPr="00AE68A3">
        <w:rPr>
          <w:rFonts w:cs="Times New Roman"/>
          <w:shd w:val="clear" w:color="auto" w:fill="FFFFFF"/>
        </w:rPr>
        <w:t xml:space="preserve">. </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 xml:space="preserve">Результаты государственной итоговой аттестации по русскому языку показали справляемость за последние три года - 100%, качество знаний — выше </w:t>
      </w:r>
      <w:r>
        <w:rPr>
          <w:rFonts w:cs="Times New Roman"/>
          <w:shd w:val="clear" w:color="auto" w:fill="FFFFFF"/>
        </w:rPr>
        <w:t>41</w:t>
      </w:r>
      <w:r w:rsidRPr="00AE68A3">
        <w:rPr>
          <w:rFonts w:cs="Times New Roman"/>
          <w:shd w:val="clear" w:color="auto" w:fill="FFFFFF"/>
        </w:rPr>
        <w:t xml:space="preserve"> %</w:t>
      </w:r>
      <w:r>
        <w:rPr>
          <w:rFonts w:cs="Times New Roman"/>
          <w:shd w:val="clear" w:color="auto" w:fill="FFFFFF"/>
        </w:rPr>
        <w:t>.</w:t>
      </w:r>
      <w:r w:rsidRPr="00AE68A3">
        <w:rPr>
          <w:rFonts w:cs="Times New Roman"/>
          <w:shd w:val="clear" w:color="auto" w:fill="FFFFFF"/>
        </w:rPr>
        <w:t xml:space="preserve"> </w:t>
      </w:r>
      <w:r>
        <w:rPr>
          <w:rFonts w:cs="Times New Roman"/>
          <w:shd w:val="clear" w:color="auto" w:fill="FFFFFF"/>
        </w:rPr>
        <w:t>П</w:t>
      </w:r>
      <w:r w:rsidRPr="00AE68A3">
        <w:rPr>
          <w:rFonts w:cs="Times New Roman"/>
          <w:shd w:val="clear" w:color="auto" w:fill="FFFFFF"/>
        </w:rPr>
        <w:t>одтверждение годовой отметки</w:t>
      </w:r>
      <w:r>
        <w:rPr>
          <w:rFonts w:cs="Times New Roman"/>
          <w:shd w:val="clear" w:color="auto" w:fill="FFFFFF"/>
        </w:rPr>
        <w:t xml:space="preserve"> примерно одно и то же.</w:t>
      </w:r>
      <w:r w:rsidR="00B44B74">
        <w:rPr>
          <w:rFonts w:cs="Times New Roman"/>
          <w:shd w:val="clear" w:color="auto" w:fill="FFFFFF"/>
        </w:rPr>
        <w:t xml:space="preserve"> В этом году кроме русского и математики учащиеся сдавали еще 3 предмета: Биологию, Химию и Обществознание. По всем предметам учащиеся получили положительные оценки и получили аттестаты об основном общем образовании.</w:t>
      </w:r>
    </w:p>
    <w:p w:rsidR="007F1501" w:rsidRPr="00F37843" w:rsidRDefault="007F1501" w:rsidP="007F1501">
      <w:pPr>
        <w:pStyle w:val="1"/>
        <w:tabs>
          <w:tab w:val="clear" w:pos="-76"/>
        </w:tabs>
        <w:ind w:left="432" w:firstLine="0"/>
        <w:jc w:val="center"/>
        <w:rPr>
          <w:rFonts w:ascii="Times New Roman" w:eastAsia="SimSun" w:hAnsi="Times New Roman" w:cs="Mangal"/>
          <w:color w:val="auto"/>
          <w:sz w:val="22"/>
          <w:szCs w:val="28"/>
          <w:shd w:val="clear" w:color="auto" w:fill="FFFFFF"/>
          <w:lang w:val="ru-RU" w:eastAsia="hi-IN" w:bidi="hi-IN"/>
        </w:rPr>
      </w:pPr>
      <w:r w:rsidRPr="00F37843">
        <w:rPr>
          <w:rFonts w:ascii="Times New Roman" w:eastAsia="SimSun" w:hAnsi="Times New Roman" w:cs="Mangal"/>
          <w:color w:val="auto"/>
          <w:sz w:val="22"/>
          <w:szCs w:val="28"/>
          <w:shd w:val="clear" w:color="auto" w:fill="FFFFFF"/>
          <w:lang w:val="ru-RU" w:eastAsia="hi-IN" w:bidi="hi-IN"/>
        </w:rPr>
        <w:t>Сведения об участии выпускников 9 классов М</w:t>
      </w:r>
      <w:r>
        <w:rPr>
          <w:rFonts w:ascii="Times New Roman" w:eastAsia="SimSun" w:hAnsi="Times New Roman" w:cs="Mangal"/>
          <w:color w:val="auto"/>
          <w:sz w:val="22"/>
          <w:szCs w:val="28"/>
          <w:shd w:val="clear" w:color="auto" w:fill="FFFFFF"/>
          <w:lang w:val="ru-RU" w:eastAsia="hi-IN" w:bidi="hi-IN"/>
        </w:rPr>
        <w:t>К</w:t>
      </w:r>
      <w:r w:rsidRPr="00F37843">
        <w:rPr>
          <w:rFonts w:ascii="Times New Roman" w:eastAsia="SimSun" w:hAnsi="Times New Roman" w:cs="Mangal"/>
          <w:color w:val="auto"/>
          <w:sz w:val="22"/>
          <w:szCs w:val="28"/>
          <w:shd w:val="clear" w:color="auto" w:fill="FFFFFF"/>
          <w:lang w:val="ru-RU" w:eastAsia="hi-IN" w:bidi="hi-IN"/>
        </w:rPr>
        <w:t xml:space="preserve">ОУ </w:t>
      </w:r>
      <w:r>
        <w:rPr>
          <w:rFonts w:ascii="Times New Roman" w:eastAsia="SimSun" w:hAnsi="Times New Roman" w:cs="Mangal"/>
          <w:color w:val="auto"/>
          <w:sz w:val="22"/>
          <w:szCs w:val="28"/>
          <w:shd w:val="clear" w:color="auto" w:fill="FFFFFF"/>
          <w:lang w:val="ru-RU" w:eastAsia="hi-IN" w:bidi="hi-IN"/>
        </w:rPr>
        <w:t>"</w:t>
      </w:r>
      <w:r w:rsidR="00923212">
        <w:rPr>
          <w:rFonts w:ascii="Times New Roman" w:eastAsia="SimSun" w:hAnsi="Times New Roman" w:cs="Mangal"/>
          <w:color w:val="auto"/>
          <w:sz w:val="22"/>
          <w:szCs w:val="28"/>
          <w:shd w:val="clear" w:color="auto" w:fill="FFFFFF"/>
          <w:lang w:val="ru-RU" w:eastAsia="hi-IN" w:bidi="hi-IN"/>
        </w:rPr>
        <w:t>Мусультемахинская</w:t>
      </w:r>
      <w:r>
        <w:rPr>
          <w:rFonts w:ascii="Times New Roman" w:eastAsia="SimSun" w:hAnsi="Times New Roman" w:cs="Mangal"/>
          <w:color w:val="auto"/>
          <w:sz w:val="22"/>
          <w:szCs w:val="28"/>
          <w:shd w:val="clear" w:color="auto" w:fill="FFFFFF"/>
          <w:lang w:val="ru-RU" w:eastAsia="hi-IN" w:bidi="hi-IN"/>
        </w:rPr>
        <w:t xml:space="preserve"> </w:t>
      </w:r>
      <w:r w:rsidRPr="00F37843">
        <w:rPr>
          <w:rFonts w:ascii="Times New Roman" w:eastAsia="SimSun" w:hAnsi="Times New Roman" w:cs="Mangal"/>
          <w:color w:val="auto"/>
          <w:sz w:val="22"/>
          <w:szCs w:val="28"/>
          <w:shd w:val="clear" w:color="auto" w:fill="FFFFFF"/>
          <w:lang w:val="ru-RU" w:eastAsia="hi-IN" w:bidi="hi-IN"/>
        </w:rPr>
        <w:t>СОШ</w:t>
      </w:r>
      <w:r>
        <w:rPr>
          <w:rFonts w:ascii="Times New Roman" w:eastAsia="SimSun" w:hAnsi="Times New Roman" w:cs="Mangal"/>
          <w:color w:val="auto"/>
          <w:sz w:val="22"/>
          <w:szCs w:val="28"/>
          <w:shd w:val="clear" w:color="auto" w:fill="FFFFFF"/>
          <w:lang w:val="ru-RU" w:eastAsia="hi-IN" w:bidi="hi-IN"/>
        </w:rPr>
        <w:t>"</w:t>
      </w:r>
      <w:r w:rsidRPr="00F37843">
        <w:rPr>
          <w:rFonts w:ascii="Times New Roman" w:eastAsia="SimSun" w:hAnsi="Times New Roman" w:cs="Mangal"/>
          <w:color w:val="auto"/>
          <w:sz w:val="22"/>
          <w:szCs w:val="28"/>
          <w:shd w:val="clear" w:color="auto" w:fill="FFFFFF"/>
          <w:lang w:val="ru-RU" w:eastAsia="hi-IN" w:bidi="hi-IN"/>
        </w:rPr>
        <w:t xml:space="preserve"> в государственной итоговой аттестации в новой форме по математике и русскому языку</w:t>
      </w:r>
      <w:r w:rsidR="00877EAD">
        <w:rPr>
          <w:rFonts w:ascii="Times New Roman" w:eastAsia="SimSun" w:hAnsi="Times New Roman" w:cs="Mangal"/>
          <w:color w:val="auto"/>
          <w:sz w:val="22"/>
          <w:szCs w:val="28"/>
          <w:shd w:val="clear" w:color="auto" w:fill="FFFFFF"/>
          <w:lang w:val="ru-RU" w:eastAsia="hi-IN" w:bidi="hi-IN"/>
        </w:rPr>
        <w:t xml:space="preserve"> и </w:t>
      </w:r>
      <w:r w:rsidR="000131C1">
        <w:rPr>
          <w:rFonts w:ascii="Times New Roman" w:eastAsia="SimSun" w:hAnsi="Times New Roman" w:cs="Mangal"/>
          <w:color w:val="auto"/>
          <w:sz w:val="22"/>
          <w:szCs w:val="28"/>
          <w:shd w:val="clear" w:color="auto" w:fill="FFFFFF"/>
          <w:lang w:val="ru-RU" w:eastAsia="hi-IN" w:bidi="hi-IN"/>
        </w:rPr>
        <w:t xml:space="preserve"> с этого года по </w:t>
      </w:r>
      <w:r w:rsidR="00877EAD">
        <w:rPr>
          <w:rFonts w:ascii="Times New Roman" w:eastAsia="SimSun" w:hAnsi="Times New Roman" w:cs="Mangal"/>
          <w:color w:val="auto"/>
          <w:sz w:val="22"/>
          <w:szCs w:val="28"/>
          <w:shd w:val="clear" w:color="auto" w:fill="FFFFFF"/>
          <w:lang w:val="ru-RU" w:eastAsia="hi-IN" w:bidi="hi-IN"/>
        </w:rPr>
        <w:t>предметам по выбору учащихся.</w:t>
      </w:r>
    </w:p>
    <w:tbl>
      <w:tblPr>
        <w:tblW w:w="10598" w:type="dxa"/>
        <w:tblLayout w:type="fixed"/>
        <w:tblLook w:val="0000" w:firstRow="0" w:lastRow="0" w:firstColumn="0" w:lastColumn="0" w:noHBand="0" w:noVBand="0"/>
      </w:tblPr>
      <w:tblGrid>
        <w:gridCol w:w="675"/>
        <w:gridCol w:w="1560"/>
        <w:gridCol w:w="1134"/>
        <w:gridCol w:w="1417"/>
        <w:gridCol w:w="1418"/>
        <w:gridCol w:w="1417"/>
        <w:gridCol w:w="1134"/>
        <w:gridCol w:w="1843"/>
      </w:tblGrid>
      <w:tr w:rsidR="007F1501" w:rsidRPr="00AE68A3"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 xml:space="preserve">Кол-во </w:t>
            </w:r>
            <w:r>
              <w:rPr>
                <w:b/>
                <w:bCs/>
                <w:sz w:val="20"/>
                <w:szCs w:val="20"/>
                <w:shd w:val="clear" w:color="auto" w:fill="FFFFFF"/>
              </w:rPr>
              <w:t>учащихся</w:t>
            </w:r>
          </w:p>
        </w:tc>
        <w:tc>
          <w:tcPr>
            <w:tcW w:w="425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Количество,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Средний балл</w:t>
            </w:r>
          </w:p>
        </w:tc>
        <w:tc>
          <w:tcPr>
            <w:tcW w:w="1843" w:type="dxa"/>
            <w:vMerge w:val="restart"/>
            <w:tcBorders>
              <w:top w:val="single" w:sz="4" w:space="0" w:color="000000"/>
              <w:left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Соответствие годовой и экзаменационной отметок, %</w:t>
            </w:r>
          </w:p>
        </w:tc>
      </w:tr>
      <w:tr w:rsidR="007F1501"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не справились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справились на "3", "4", "5"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r w:rsidRPr="00AE68A3">
              <w:rPr>
                <w:b/>
                <w:bCs/>
                <w:sz w:val="20"/>
                <w:szCs w:val="20"/>
                <w:shd w:val="clear" w:color="auto" w:fill="FFFFFF"/>
              </w:rPr>
              <w:t>справились на "4"и "5"</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snapToGrid w:val="0"/>
              <w:spacing w:line="100" w:lineRule="atLeast"/>
              <w:jc w:val="center"/>
              <w:rPr>
                <w:b/>
                <w:bCs/>
                <w:sz w:val="20"/>
                <w:szCs w:val="20"/>
                <w:shd w:val="clear" w:color="auto" w:fill="FFFFFF"/>
              </w:rPr>
            </w:pPr>
          </w:p>
        </w:tc>
        <w:tc>
          <w:tcPr>
            <w:tcW w:w="1843" w:type="dxa"/>
            <w:vMerge/>
            <w:tcBorders>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jc w:val="center"/>
              <w:rPr>
                <w:b/>
                <w:bCs/>
                <w:sz w:val="20"/>
                <w:szCs w:val="20"/>
                <w:shd w:val="clear" w:color="auto" w:fill="FFFFFF"/>
              </w:rPr>
            </w:pP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w:t>
            </w:r>
            <w:r w:rsidR="00923212">
              <w:rPr>
                <w:b/>
                <w:bCs/>
                <w:sz w:val="20"/>
                <w:szCs w:val="20"/>
                <w:shd w:val="clear" w:color="auto" w:fill="FFFFFF"/>
              </w:rPr>
              <w:t>15</w:t>
            </w:r>
            <w:r w:rsidRPr="00AE68A3">
              <w:rPr>
                <w:b/>
                <w:bCs/>
                <w:sz w:val="20"/>
                <w:szCs w:val="20"/>
                <w:shd w:val="clear" w:color="auto" w:fill="FFFFFF"/>
              </w:rPr>
              <w:t xml:space="preserve"> - 201</w:t>
            </w:r>
            <w:r w:rsidR="00923212">
              <w:rPr>
                <w:b/>
                <w:bCs/>
                <w:sz w:val="20"/>
                <w:szCs w:val="20"/>
                <w:shd w:val="clear" w:color="auto" w:fill="FFFFFF"/>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923212" w:rsidP="00413E8A">
            <w:pPr>
              <w:snapToGrid w:val="0"/>
              <w:spacing w:line="100" w:lineRule="atLeast"/>
              <w:jc w:val="center"/>
              <w:rPr>
                <w:b/>
                <w:bCs/>
                <w:sz w:val="20"/>
                <w:szCs w:val="20"/>
                <w:shd w:val="clear" w:color="auto" w:fill="FFFFFF"/>
              </w:rPr>
            </w:pPr>
            <w:r>
              <w:rPr>
                <w:b/>
                <w:bCs/>
                <w:sz w:val="20"/>
                <w:szCs w:val="20"/>
                <w:shd w:val="clear" w:color="auto" w:fill="FFFFFF"/>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923212"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923212"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Pr>
                <w:b/>
                <w:bCs/>
                <w:sz w:val="20"/>
                <w:szCs w:val="20"/>
                <w:shd w:val="clear" w:color="auto" w:fill="FFFFFF"/>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jc w:val="center"/>
              <w:rPr>
                <w:b/>
                <w:bCs/>
                <w:sz w:val="20"/>
                <w:szCs w:val="20"/>
                <w:shd w:val="clear" w:color="auto" w:fill="FFFFFF"/>
              </w:rPr>
            </w:pPr>
            <w:r>
              <w:rPr>
                <w:b/>
                <w:bCs/>
                <w:sz w:val="20"/>
                <w:szCs w:val="20"/>
                <w:shd w:val="clear" w:color="auto" w:fill="FFFFFF"/>
              </w:rPr>
              <w:t>50</w:t>
            </w: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923212" w:rsidP="00413E8A">
            <w:pPr>
              <w:snapToGrid w:val="0"/>
              <w:spacing w:line="100" w:lineRule="atLeast"/>
              <w:jc w:val="center"/>
              <w:rPr>
                <w:b/>
                <w:bCs/>
                <w:sz w:val="20"/>
                <w:szCs w:val="20"/>
                <w:shd w:val="clear" w:color="auto" w:fill="FFFFFF"/>
              </w:rPr>
            </w:pPr>
            <w:r>
              <w:rPr>
                <w:b/>
                <w:bCs/>
                <w:sz w:val="20"/>
                <w:szCs w:val="20"/>
                <w:shd w:val="clear" w:color="auto" w:fill="FFFFFF"/>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sidRPr="00AE68A3">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r>
              <w:rPr>
                <w:b/>
                <w:bCs/>
                <w:sz w:val="20"/>
                <w:szCs w:val="20"/>
                <w:shd w:val="clear" w:color="auto" w:fill="FFFFFF"/>
              </w:rPr>
              <w:t>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jc w:val="center"/>
              <w:rPr>
                <w:b/>
                <w:bCs/>
                <w:sz w:val="20"/>
                <w:szCs w:val="20"/>
                <w:shd w:val="clear" w:color="auto" w:fill="FFFFFF"/>
              </w:rPr>
            </w:pPr>
            <w:r>
              <w:rPr>
                <w:b/>
                <w:bCs/>
                <w:sz w:val="20"/>
                <w:szCs w:val="20"/>
                <w:shd w:val="clear" w:color="auto" w:fill="FFFFFF"/>
              </w:rPr>
              <w:t>52</w:t>
            </w:r>
          </w:p>
        </w:tc>
      </w:tr>
      <w:tr w:rsidR="00877EAD" w:rsidTr="00010B81">
        <w:trPr>
          <w:trHeight w:val="20"/>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sidR="00923212">
              <w:rPr>
                <w:b/>
                <w:bCs/>
                <w:sz w:val="20"/>
                <w:szCs w:val="20"/>
                <w:shd w:val="clear" w:color="auto" w:fill="FFFFFF"/>
              </w:rPr>
              <w:t>6</w:t>
            </w:r>
            <w:r w:rsidRPr="00AE68A3">
              <w:rPr>
                <w:b/>
                <w:bCs/>
                <w:sz w:val="20"/>
                <w:szCs w:val="20"/>
                <w:shd w:val="clear" w:color="auto" w:fill="FFFFFF"/>
              </w:rPr>
              <w:t xml:space="preserve"> - 201</w:t>
            </w:r>
            <w:r w:rsidR="00923212">
              <w:rPr>
                <w:b/>
                <w:bCs/>
                <w:sz w:val="20"/>
                <w:szCs w:val="20"/>
                <w:shd w:val="clear" w:color="auto" w:fill="FFFFFF"/>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15.2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spacing w:line="100" w:lineRule="atLeast"/>
              <w:jc w:val="center"/>
              <w:rPr>
                <w:b/>
                <w:bCs/>
                <w:sz w:val="20"/>
                <w:szCs w:val="20"/>
                <w:shd w:val="clear" w:color="auto" w:fill="FFFFFF"/>
              </w:rPr>
            </w:pPr>
            <w:r>
              <w:rPr>
                <w:b/>
                <w:bCs/>
                <w:sz w:val="20"/>
                <w:szCs w:val="20"/>
                <w:shd w:val="clear" w:color="auto" w:fill="FFFFFF"/>
              </w:rPr>
              <w:t>53</w:t>
            </w:r>
          </w:p>
        </w:tc>
      </w:tr>
      <w:tr w:rsidR="00877EAD" w:rsidTr="00010B81">
        <w:trPr>
          <w:trHeight w:val="20"/>
        </w:trPr>
        <w:tc>
          <w:tcPr>
            <w:tcW w:w="6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27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96.3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24.9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413E8A">
            <w:pPr>
              <w:snapToGrid w:val="0"/>
              <w:jc w:val="center"/>
              <w:rPr>
                <w:b/>
                <w:bCs/>
                <w:sz w:val="20"/>
                <w:szCs w:val="20"/>
                <w:shd w:val="clear" w:color="auto" w:fill="FFFFFF"/>
              </w:rPr>
            </w:pPr>
            <w:r>
              <w:rPr>
                <w:b/>
                <w:bCs/>
                <w:sz w:val="20"/>
                <w:szCs w:val="20"/>
                <w:shd w:val="clear" w:color="auto" w:fill="FFFFFF"/>
              </w:rPr>
              <w:t>51</w:t>
            </w:r>
          </w:p>
        </w:tc>
      </w:tr>
      <w:tr w:rsidR="00877EAD" w:rsidTr="00413E8A">
        <w:trPr>
          <w:trHeight w:val="20"/>
        </w:trPr>
        <w:tc>
          <w:tcPr>
            <w:tcW w:w="675" w:type="dxa"/>
            <w:vMerge w:val="restart"/>
            <w:tcBorders>
              <w:top w:val="single" w:sz="4" w:space="0" w:color="000000"/>
              <w:left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sidRPr="00AE68A3">
              <w:rPr>
                <w:b/>
                <w:bCs/>
                <w:sz w:val="20"/>
                <w:szCs w:val="20"/>
                <w:shd w:val="clear" w:color="auto" w:fill="FFFFFF"/>
              </w:rPr>
              <w:t>201</w:t>
            </w:r>
            <w:r w:rsidR="00923212">
              <w:rPr>
                <w:b/>
                <w:bCs/>
                <w:sz w:val="20"/>
                <w:szCs w:val="20"/>
                <w:shd w:val="clear" w:color="auto" w:fill="FFFFFF"/>
              </w:rPr>
              <w:t>7</w:t>
            </w:r>
            <w:r w:rsidRPr="00AE68A3">
              <w:rPr>
                <w:b/>
                <w:bCs/>
                <w:sz w:val="20"/>
                <w:szCs w:val="20"/>
                <w:shd w:val="clear" w:color="auto" w:fill="FFFFFF"/>
              </w:rPr>
              <w:t>- 201</w:t>
            </w:r>
            <w:r w:rsidR="00923212">
              <w:rPr>
                <w:b/>
                <w:bCs/>
                <w:sz w:val="20"/>
                <w:szCs w:val="20"/>
                <w:shd w:val="clear" w:color="auto" w:fill="FFFFFF"/>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sidRPr="00AE68A3">
              <w:rPr>
                <w:b/>
                <w:bCs/>
                <w:sz w:val="20"/>
                <w:szCs w:val="20"/>
                <w:shd w:val="clear" w:color="auto" w:fill="FFFFFF"/>
              </w:rPr>
              <w:t>Математика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spacing w:line="100" w:lineRule="atLeast"/>
              <w:jc w:val="center"/>
              <w:rPr>
                <w:b/>
                <w:bCs/>
                <w:sz w:val="20"/>
                <w:szCs w:val="20"/>
                <w:shd w:val="clear" w:color="auto" w:fill="FFFFFF"/>
              </w:rPr>
            </w:pPr>
            <w:r>
              <w:rPr>
                <w:b/>
                <w:bCs/>
                <w:sz w:val="20"/>
                <w:szCs w:val="20"/>
                <w:shd w:val="clear" w:color="auto" w:fill="FFFFFF"/>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spacing w:line="100" w:lineRule="atLeast"/>
              <w:jc w:val="center"/>
              <w:rPr>
                <w:b/>
                <w:bCs/>
                <w:sz w:val="20"/>
                <w:szCs w:val="20"/>
                <w:shd w:val="clear" w:color="auto" w:fill="FFFFFF"/>
              </w:rPr>
            </w:pPr>
            <w:r>
              <w:rPr>
                <w:b/>
                <w:bCs/>
                <w:sz w:val="20"/>
                <w:szCs w:val="20"/>
                <w:shd w:val="clear" w:color="auto" w:fill="FFFFFF"/>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spacing w:line="100" w:lineRule="atLeast"/>
              <w:jc w:val="center"/>
              <w:rPr>
                <w:b/>
                <w:bCs/>
                <w:sz w:val="20"/>
                <w:szCs w:val="20"/>
                <w:shd w:val="clear" w:color="auto" w:fill="FFFFFF"/>
              </w:rPr>
            </w:pPr>
            <w:r>
              <w:rPr>
                <w:b/>
                <w:bCs/>
                <w:sz w:val="20"/>
                <w:szCs w:val="20"/>
                <w:shd w:val="clear" w:color="auto" w:fill="FFFFFF"/>
              </w:rPr>
              <w:t>5</w:t>
            </w:r>
            <w:r w:rsidR="00877EAD">
              <w:rPr>
                <w:b/>
                <w:bCs/>
                <w:sz w:val="20"/>
                <w:szCs w:val="20"/>
                <w:shd w:val="clear" w:color="auto" w:fill="FFFFFF"/>
              </w:rPr>
              <w:t>1</w:t>
            </w:r>
          </w:p>
        </w:tc>
      </w:tr>
      <w:tr w:rsidR="00877EAD" w:rsidTr="00413E8A">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rPr>
                <w:b/>
                <w:bCs/>
                <w:sz w:val="20"/>
                <w:szCs w:val="20"/>
                <w:shd w:val="clear" w:color="auto" w:fill="FFFFFF"/>
              </w:rPr>
            </w:pPr>
            <w:r w:rsidRPr="00AE68A3">
              <w:rPr>
                <w:b/>
                <w:bCs/>
                <w:sz w:val="20"/>
                <w:szCs w:val="20"/>
                <w:shd w:val="clear" w:color="auto" w:fill="FFFFFF"/>
              </w:rPr>
              <w:t>Русский язык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jc w:val="center"/>
              <w:rPr>
                <w:b/>
                <w:bCs/>
                <w:sz w:val="20"/>
                <w:szCs w:val="20"/>
                <w:shd w:val="clear" w:color="auto" w:fill="FFFFFF"/>
              </w:rPr>
            </w:pPr>
            <w:r>
              <w:rPr>
                <w:b/>
                <w:bCs/>
                <w:sz w:val="20"/>
                <w:szCs w:val="20"/>
                <w:shd w:val="clear" w:color="auto" w:fill="FFFFFF"/>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10B81">
            <w:pPr>
              <w:snapToGrid w:val="0"/>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jc w:val="center"/>
              <w:rPr>
                <w:b/>
                <w:bCs/>
                <w:sz w:val="20"/>
                <w:szCs w:val="20"/>
                <w:shd w:val="clear" w:color="auto" w:fill="FFFFFF"/>
              </w:rPr>
            </w:pPr>
            <w:r>
              <w:rPr>
                <w:b/>
                <w:bCs/>
                <w:sz w:val="20"/>
                <w:szCs w:val="20"/>
                <w:shd w:val="clear" w:color="auto" w:fill="FFFFFF"/>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jc w:val="center"/>
              <w:rPr>
                <w:b/>
                <w:bCs/>
                <w:sz w:val="20"/>
                <w:szCs w:val="20"/>
                <w:shd w:val="clear" w:color="auto" w:fill="FFFFFF"/>
              </w:rPr>
            </w:pPr>
            <w:r>
              <w:rPr>
                <w:b/>
                <w:bCs/>
                <w:sz w:val="20"/>
                <w:szCs w:val="20"/>
                <w:shd w:val="clear" w:color="auto" w:fill="FFFFFF"/>
              </w:rPr>
              <w:t>22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10B81">
            <w:pPr>
              <w:snapToGrid w:val="0"/>
              <w:jc w:val="center"/>
              <w:rPr>
                <w:b/>
                <w:bCs/>
                <w:sz w:val="20"/>
                <w:szCs w:val="20"/>
                <w:shd w:val="clear" w:color="auto" w:fill="FFFFFF"/>
              </w:rPr>
            </w:pPr>
            <w:r>
              <w:rPr>
                <w:b/>
                <w:bCs/>
                <w:sz w:val="20"/>
                <w:szCs w:val="20"/>
                <w:shd w:val="clear" w:color="auto" w:fill="FFFFFF"/>
              </w:rPr>
              <w:t>49</w:t>
            </w: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Pr>
                <w:b/>
                <w:bCs/>
                <w:sz w:val="20"/>
                <w:szCs w:val="20"/>
                <w:shd w:val="clear" w:color="auto" w:fill="FFFFFF"/>
              </w:rPr>
              <w:t>Биология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39</w:t>
            </w:r>
          </w:p>
        </w:tc>
      </w:tr>
      <w:tr w:rsidR="00877EAD" w:rsidTr="00877EAD">
        <w:trPr>
          <w:trHeight w:val="20"/>
        </w:trPr>
        <w:tc>
          <w:tcPr>
            <w:tcW w:w="675" w:type="dxa"/>
            <w:vMerge/>
            <w:tcBorders>
              <w:left w:val="single" w:sz="4" w:space="0" w:color="000000"/>
              <w:bottom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037C07">
            <w:pPr>
              <w:snapToGrid w:val="0"/>
              <w:spacing w:line="100" w:lineRule="atLeast"/>
              <w:rPr>
                <w:b/>
                <w:bCs/>
                <w:sz w:val="20"/>
                <w:szCs w:val="20"/>
                <w:shd w:val="clear" w:color="auto" w:fill="FFFFFF"/>
              </w:rPr>
            </w:pPr>
            <w:r>
              <w:rPr>
                <w:b/>
                <w:bCs/>
                <w:sz w:val="20"/>
                <w:szCs w:val="20"/>
                <w:shd w:val="clear" w:color="auto" w:fill="FFFFFF"/>
              </w:rPr>
              <w:t>Общество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877EAD"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45</w:t>
            </w:r>
          </w:p>
        </w:tc>
      </w:tr>
      <w:tr w:rsidR="00877EAD" w:rsidTr="00037C07">
        <w:trPr>
          <w:trHeight w:val="20"/>
        </w:trPr>
        <w:tc>
          <w:tcPr>
            <w:tcW w:w="675" w:type="dxa"/>
            <w:vMerge/>
            <w:tcBorders>
              <w:left w:val="single" w:sz="4" w:space="0" w:color="000000"/>
              <w:right w:val="single" w:sz="4" w:space="0" w:color="000000"/>
            </w:tcBorders>
            <w:shd w:val="clear" w:color="auto" w:fill="FFFFFF"/>
            <w:vAlign w:val="center"/>
          </w:tcPr>
          <w:p w:rsidR="00877EAD" w:rsidRPr="00AE68A3" w:rsidRDefault="00877EAD"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037C07">
            <w:pPr>
              <w:snapToGrid w:val="0"/>
              <w:spacing w:line="100" w:lineRule="atLeast"/>
              <w:rPr>
                <w:b/>
                <w:bCs/>
                <w:sz w:val="20"/>
                <w:szCs w:val="20"/>
                <w:shd w:val="clear" w:color="auto" w:fill="FFFFFF"/>
              </w:rPr>
            </w:pPr>
            <w:r>
              <w:rPr>
                <w:b/>
                <w:bCs/>
                <w:sz w:val="20"/>
                <w:szCs w:val="20"/>
                <w:shd w:val="clear" w:color="auto" w:fill="FFFFFF"/>
              </w:rPr>
              <w:t>География</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143CFC"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77EAD"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39</w:t>
            </w:r>
          </w:p>
        </w:tc>
      </w:tr>
      <w:tr w:rsidR="00037C07" w:rsidTr="00877EAD">
        <w:trPr>
          <w:trHeight w:val="20"/>
        </w:trPr>
        <w:tc>
          <w:tcPr>
            <w:tcW w:w="675" w:type="dxa"/>
            <w:tcBorders>
              <w:left w:val="single" w:sz="4" w:space="0" w:color="000000"/>
              <w:bottom w:val="single" w:sz="4" w:space="0" w:color="000000"/>
              <w:right w:val="single" w:sz="4" w:space="0" w:color="000000"/>
            </w:tcBorders>
            <w:shd w:val="clear" w:color="auto" w:fill="FFFFFF"/>
            <w:vAlign w:val="center"/>
          </w:tcPr>
          <w:p w:rsidR="00037C07" w:rsidRPr="00AE68A3" w:rsidRDefault="00037C07" w:rsidP="00413E8A">
            <w:pPr>
              <w:snapToGrid w:val="0"/>
              <w:spacing w:line="100" w:lineRule="atLeast"/>
              <w:jc w:val="center"/>
              <w:rPr>
                <w:b/>
                <w:bCs/>
                <w:sz w:val="20"/>
                <w:szCs w:val="20"/>
                <w:shd w:val="clear" w:color="auto" w:fill="FFFFFF"/>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037C07">
            <w:pPr>
              <w:snapToGrid w:val="0"/>
              <w:spacing w:line="100" w:lineRule="atLeast"/>
              <w:rPr>
                <w:b/>
                <w:bCs/>
                <w:sz w:val="20"/>
                <w:szCs w:val="20"/>
                <w:shd w:val="clear" w:color="auto" w:fill="FFFFFF"/>
              </w:rPr>
            </w:pPr>
            <w:r>
              <w:rPr>
                <w:b/>
                <w:bCs/>
                <w:sz w:val="20"/>
                <w:szCs w:val="20"/>
                <w:shd w:val="clear" w:color="auto" w:fill="FFFFFF"/>
              </w:rPr>
              <w:t xml:space="preserve">История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Pr="00AE68A3"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7C07" w:rsidRDefault="00037C07" w:rsidP="00877EAD">
            <w:pPr>
              <w:snapToGrid w:val="0"/>
              <w:spacing w:line="100" w:lineRule="atLeast"/>
              <w:jc w:val="center"/>
              <w:rPr>
                <w:b/>
                <w:bCs/>
                <w:sz w:val="20"/>
                <w:szCs w:val="20"/>
                <w:shd w:val="clear" w:color="auto" w:fill="FFFFFF"/>
              </w:rPr>
            </w:pPr>
            <w:r>
              <w:rPr>
                <w:b/>
                <w:bCs/>
                <w:sz w:val="20"/>
                <w:szCs w:val="20"/>
                <w:shd w:val="clear" w:color="auto" w:fill="FFFFFF"/>
              </w:rPr>
              <w:t>35</w:t>
            </w:r>
          </w:p>
        </w:tc>
      </w:tr>
    </w:tbl>
    <w:p w:rsidR="007F1501" w:rsidRPr="002A7B43" w:rsidRDefault="007F1501" w:rsidP="007F1501">
      <w:pPr>
        <w:ind w:firstLine="709"/>
        <w:jc w:val="both"/>
      </w:pPr>
    </w:p>
    <w:p w:rsidR="007F1501" w:rsidRDefault="007F1501" w:rsidP="007F1501">
      <w:pPr>
        <w:ind w:firstLine="709"/>
        <w:jc w:val="both"/>
        <w:rPr>
          <w:rFonts w:cs="Times New Roman"/>
          <w:shd w:val="clear" w:color="auto" w:fill="FFFFFF"/>
        </w:rPr>
      </w:pPr>
      <w:r w:rsidRPr="000131C1">
        <w:rPr>
          <w:rFonts w:cs="Times New Roman"/>
          <w:shd w:val="clear" w:color="auto" w:fill="FFFFFF"/>
        </w:rPr>
        <w:t xml:space="preserve">В течение </w:t>
      </w:r>
      <w:r w:rsidR="000131C1">
        <w:rPr>
          <w:rFonts w:cs="Times New Roman"/>
          <w:shd w:val="clear" w:color="auto" w:fill="FFFFFF"/>
        </w:rPr>
        <w:t xml:space="preserve">последних </w:t>
      </w:r>
      <w:r w:rsidRPr="000131C1">
        <w:rPr>
          <w:rFonts w:cs="Times New Roman"/>
          <w:shd w:val="clear" w:color="auto" w:fill="FFFFFF"/>
        </w:rPr>
        <w:t xml:space="preserve">3-х лет </w:t>
      </w:r>
      <w:r w:rsidR="000131C1">
        <w:rPr>
          <w:rFonts w:cs="Times New Roman"/>
          <w:shd w:val="clear" w:color="auto" w:fill="FFFFFF"/>
        </w:rPr>
        <w:t xml:space="preserve">остался только один ученик (1998г.р.), не получивший аттестат об основном общем образовании и </w:t>
      </w:r>
      <w:r>
        <w:rPr>
          <w:rFonts w:cs="Times New Roman"/>
          <w:shd w:val="clear" w:color="auto" w:fill="FFFFFF"/>
        </w:rPr>
        <w:t>два</w:t>
      </w:r>
      <w:r w:rsidRPr="002A7B43">
        <w:rPr>
          <w:rFonts w:cs="Times New Roman"/>
          <w:shd w:val="clear" w:color="auto" w:fill="FFFFFF"/>
        </w:rPr>
        <w:t xml:space="preserve"> выпускник</w:t>
      </w:r>
      <w:r>
        <w:rPr>
          <w:rFonts w:cs="Times New Roman"/>
          <w:shd w:val="clear" w:color="auto" w:fill="FFFFFF"/>
        </w:rPr>
        <w:t>а</w:t>
      </w:r>
      <w:r w:rsidRPr="002A7B43">
        <w:rPr>
          <w:rFonts w:cs="Times New Roman"/>
          <w:shd w:val="clear" w:color="auto" w:fill="FFFFFF"/>
        </w:rPr>
        <w:t xml:space="preserve"> школы  </w:t>
      </w:r>
      <w:r>
        <w:rPr>
          <w:rFonts w:cs="Times New Roman"/>
          <w:shd w:val="clear" w:color="auto" w:fill="FFFFFF"/>
        </w:rPr>
        <w:t xml:space="preserve">11 класса не </w:t>
      </w:r>
      <w:r w:rsidRPr="00AE68A3">
        <w:rPr>
          <w:rFonts w:cs="Times New Roman"/>
          <w:shd w:val="clear" w:color="auto" w:fill="FFFFFF"/>
        </w:rPr>
        <w:t xml:space="preserve">получили </w:t>
      </w:r>
      <w:r>
        <w:rPr>
          <w:rFonts w:cs="Times New Roman"/>
          <w:shd w:val="clear" w:color="auto" w:fill="FFFFFF"/>
        </w:rPr>
        <w:t xml:space="preserve">аттестаты о </w:t>
      </w:r>
      <w:r w:rsidRPr="00AE68A3">
        <w:rPr>
          <w:rFonts w:cs="Times New Roman"/>
          <w:shd w:val="clear" w:color="auto" w:fill="FFFFFF"/>
        </w:rPr>
        <w:t>среднем (полном) общем  образовании.</w:t>
      </w:r>
      <w:r w:rsidRPr="00F37843">
        <w:rPr>
          <w:rFonts w:cs="Times New Roman"/>
          <w:shd w:val="clear" w:color="auto" w:fill="FFFFFF"/>
        </w:rPr>
        <w:t xml:space="preserve"> Основная масса выпускников 9 класса продолжает обучение в своей школе.</w:t>
      </w:r>
    </w:p>
    <w:p w:rsidR="007F1501" w:rsidRPr="00F37843" w:rsidRDefault="007F1501" w:rsidP="007F1501">
      <w:pPr>
        <w:ind w:firstLine="709"/>
        <w:jc w:val="both"/>
        <w:rPr>
          <w:rFonts w:cs="Times New Roman"/>
          <w:shd w:val="clear" w:color="auto" w:fill="FFFFFF"/>
        </w:rPr>
      </w:pPr>
      <w:r w:rsidRPr="00AE68A3">
        <w:rPr>
          <w:rFonts w:cs="Times New Roman"/>
          <w:shd w:val="clear" w:color="auto" w:fill="FFFFFF"/>
        </w:rPr>
        <w:t xml:space="preserve">Свыше </w:t>
      </w:r>
      <w:r w:rsidR="000131C1">
        <w:rPr>
          <w:rFonts w:cs="Times New Roman"/>
          <w:shd w:val="clear" w:color="auto" w:fill="FFFFFF"/>
        </w:rPr>
        <w:t>6</w:t>
      </w:r>
      <w:r>
        <w:rPr>
          <w:rFonts w:cs="Times New Roman"/>
          <w:shd w:val="clear" w:color="auto" w:fill="FFFFFF"/>
        </w:rPr>
        <w:t>0</w:t>
      </w:r>
      <w:r w:rsidRPr="00AE68A3">
        <w:rPr>
          <w:rFonts w:cs="Times New Roman"/>
          <w:shd w:val="clear" w:color="auto" w:fill="FFFFFF"/>
        </w:rPr>
        <w:t xml:space="preserve"> % выпускников</w:t>
      </w:r>
      <w:r w:rsidRPr="00F37843">
        <w:rPr>
          <w:rFonts w:cs="Times New Roman"/>
          <w:shd w:val="clear" w:color="auto" w:fill="FFFFFF"/>
        </w:rPr>
        <w:t xml:space="preserve"> 11 класса в 201</w:t>
      </w:r>
      <w:r w:rsidR="000131C1">
        <w:rPr>
          <w:rFonts w:cs="Times New Roman"/>
          <w:shd w:val="clear" w:color="auto" w:fill="FFFFFF"/>
        </w:rPr>
        <w:t>6 и 2017</w:t>
      </w:r>
      <w:r>
        <w:rPr>
          <w:rFonts w:cs="Times New Roman"/>
          <w:shd w:val="clear" w:color="auto" w:fill="FFFFFF"/>
        </w:rPr>
        <w:t xml:space="preserve"> году поступили в ВУЗы и ССУЗЫ.</w:t>
      </w:r>
    </w:p>
    <w:p w:rsidR="007F1501" w:rsidRDefault="007F1501" w:rsidP="007F1501">
      <w:pPr>
        <w:pStyle w:val="210"/>
        <w:ind w:left="470"/>
        <w:jc w:val="center"/>
        <w:rPr>
          <w:rFonts w:eastAsia="SimSun" w:cs="Mangal"/>
          <w:szCs w:val="28"/>
          <w:shd w:val="clear" w:color="auto" w:fill="FFFFFF"/>
          <w:lang w:eastAsia="hi-IN" w:bidi="hi-IN"/>
        </w:rPr>
      </w:pPr>
    </w:p>
    <w:p w:rsidR="007F1501" w:rsidRDefault="007F1501" w:rsidP="007F1501">
      <w:pPr>
        <w:pStyle w:val="210"/>
        <w:ind w:left="470"/>
        <w:jc w:val="center"/>
        <w:rPr>
          <w:rFonts w:eastAsia="SimSun" w:cs="Mangal"/>
          <w:szCs w:val="28"/>
          <w:shd w:val="clear" w:color="auto" w:fill="FFFFFF"/>
          <w:lang w:eastAsia="hi-IN" w:bidi="hi-IN"/>
        </w:rPr>
      </w:pPr>
      <w:r w:rsidRPr="00F37843">
        <w:rPr>
          <w:rFonts w:eastAsia="SimSun" w:cs="Mangal"/>
          <w:szCs w:val="28"/>
          <w:shd w:val="clear" w:color="auto" w:fill="FFFFFF"/>
          <w:lang w:eastAsia="hi-IN" w:bidi="hi-IN"/>
        </w:rPr>
        <w:t>Сведения о продолжении обучения выпускник</w:t>
      </w:r>
      <w:r w:rsidR="000131C1">
        <w:rPr>
          <w:rFonts w:eastAsia="SimSun" w:cs="Mangal"/>
          <w:szCs w:val="28"/>
          <w:shd w:val="clear" w:color="auto" w:fill="FFFFFF"/>
          <w:lang w:eastAsia="hi-IN" w:bidi="hi-IN"/>
        </w:rPr>
        <w:t>ами</w:t>
      </w:r>
      <w:r w:rsidR="00037C07">
        <w:rPr>
          <w:rFonts w:eastAsia="SimSun" w:cs="Mangal"/>
          <w:szCs w:val="28"/>
          <w:shd w:val="clear" w:color="auto" w:fill="FFFFFF"/>
          <w:lang w:eastAsia="hi-IN" w:bidi="hi-IN"/>
        </w:rPr>
        <w:t xml:space="preserve"> в 2017</w:t>
      </w:r>
      <w:r w:rsidRPr="00F37843">
        <w:rPr>
          <w:rFonts w:eastAsia="SimSun" w:cs="Mangal"/>
          <w:szCs w:val="28"/>
          <w:shd w:val="clear" w:color="auto" w:fill="FFFFFF"/>
          <w:lang w:eastAsia="hi-IN" w:bidi="hi-IN"/>
        </w:rPr>
        <w:t>-201</w:t>
      </w:r>
      <w:r w:rsidR="00037C07">
        <w:rPr>
          <w:rFonts w:eastAsia="SimSun" w:cs="Mangal"/>
          <w:szCs w:val="28"/>
          <w:shd w:val="clear" w:color="auto" w:fill="FFFFFF"/>
          <w:lang w:eastAsia="hi-IN" w:bidi="hi-IN"/>
        </w:rPr>
        <w:t>8</w:t>
      </w:r>
      <w:r w:rsidRPr="00F37843">
        <w:rPr>
          <w:rFonts w:eastAsia="SimSun" w:cs="Mangal"/>
          <w:szCs w:val="28"/>
          <w:shd w:val="clear" w:color="auto" w:fill="FFFFFF"/>
          <w:lang w:eastAsia="hi-IN" w:bidi="hi-IN"/>
        </w:rPr>
        <w:t xml:space="preserve"> г.</w:t>
      </w:r>
    </w:p>
    <w:tbl>
      <w:tblPr>
        <w:tblW w:w="9267" w:type="dxa"/>
        <w:tblInd w:w="-5" w:type="dxa"/>
        <w:tblLayout w:type="fixed"/>
        <w:tblLook w:val="0000" w:firstRow="0" w:lastRow="0" w:firstColumn="0" w:lastColumn="0" w:noHBand="0" w:noVBand="0"/>
      </w:tblPr>
      <w:tblGrid>
        <w:gridCol w:w="2720"/>
        <w:gridCol w:w="999"/>
        <w:gridCol w:w="1200"/>
        <w:gridCol w:w="1200"/>
        <w:gridCol w:w="1649"/>
        <w:gridCol w:w="1499"/>
      </w:tblGrid>
      <w:tr w:rsidR="007F1501" w:rsidTr="00615039">
        <w:trPr>
          <w:trHeight w:val="721"/>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rStyle w:val="a6"/>
              </w:rPr>
              <w:t>Кол-во выпускников</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Всего</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sidRPr="00AE68A3">
              <w:rPr>
                <w:b w:val="0"/>
                <w:shd w:val="clear" w:color="auto" w:fill="FFFFFF"/>
              </w:rPr>
              <w:t>ВУЗ</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r>
              <w:rPr>
                <w:b w:val="0"/>
                <w:shd w:val="clear" w:color="auto" w:fill="FFFFFF"/>
              </w:rPr>
              <w:t>ССУЗ</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jc w:val="center"/>
              <w:rPr>
                <w:b w:val="0"/>
                <w:shd w:val="clear" w:color="auto" w:fill="FFFFFF"/>
              </w:rPr>
            </w:pPr>
            <w:proofErr w:type="gramStart"/>
            <w:r w:rsidRPr="00AE68A3">
              <w:rPr>
                <w:b w:val="0"/>
                <w:shd w:val="clear" w:color="auto" w:fill="FFFFFF"/>
              </w:rPr>
              <w:t>Работают</w:t>
            </w:r>
            <w:proofErr w:type="gramEnd"/>
            <w:r w:rsidRPr="00AE68A3">
              <w:rPr>
                <w:b w:val="0"/>
                <w:shd w:val="clear" w:color="auto" w:fill="FFFFFF"/>
              </w:rPr>
              <w:t>/не работают</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jc w:val="center"/>
              <w:rPr>
                <w:rFonts w:eastAsia="Times New Roman" w:cs="Times New Roman"/>
                <w:bCs/>
                <w:sz w:val="22"/>
                <w:shd w:val="clear" w:color="auto" w:fill="FFFFFF"/>
                <w:lang w:eastAsia="ar-SA" w:bidi="ar-SA"/>
              </w:rPr>
            </w:pPr>
            <w:r w:rsidRPr="00AE68A3">
              <w:rPr>
                <w:rFonts w:eastAsia="Times New Roman" w:cs="Times New Roman"/>
                <w:bCs/>
                <w:sz w:val="22"/>
                <w:shd w:val="clear" w:color="auto" w:fill="FFFFFF"/>
                <w:lang w:eastAsia="ar-SA" w:bidi="ar-SA"/>
              </w:rPr>
              <w:t>СОШ</w:t>
            </w:r>
          </w:p>
        </w:tc>
      </w:tr>
      <w:tr w:rsidR="007F1501" w:rsidTr="00615039">
        <w:trPr>
          <w:trHeight w:val="1128"/>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r w:rsidRPr="00AE68A3">
              <w:rPr>
                <w:b w:val="0"/>
                <w:shd w:val="clear" w:color="auto" w:fill="FFFFFF"/>
              </w:rPr>
              <w:t>9 класс</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F171EB" w:rsidP="00010B81">
            <w:pPr>
              <w:pStyle w:val="210"/>
              <w:snapToGrid w:val="0"/>
              <w:ind w:right="-60"/>
              <w:jc w:val="center"/>
              <w:rPr>
                <w:b w:val="0"/>
                <w:shd w:val="clear" w:color="auto" w:fill="FFFFFF"/>
              </w:rPr>
            </w:pPr>
            <w:r>
              <w:rPr>
                <w:b w:val="0"/>
                <w:shd w:val="clear" w:color="auto" w:fill="FFFFFF"/>
              </w:rPr>
              <w:t>18</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037C07" w:rsidP="00010B81">
            <w:pPr>
              <w:pStyle w:val="210"/>
              <w:snapToGrid w:val="0"/>
              <w:ind w:right="-60"/>
              <w:jc w:val="center"/>
              <w:rPr>
                <w:b w:val="0"/>
                <w:shd w:val="clear" w:color="auto" w:fill="FFFFFF"/>
              </w:rPr>
            </w:pPr>
            <w:r>
              <w:rPr>
                <w:b w:val="0"/>
                <w:shd w:val="clear" w:color="auto" w:fill="FFFFFF"/>
              </w:rPr>
              <w:t>2</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8F5FDB" w:rsidP="00010B81">
            <w:pPr>
              <w:widowControl/>
              <w:suppressAutoHyphens w:val="0"/>
              <w:spacing w:before="100" w:after="100"/>
              <w:ind w:right="-60"/>
              <w:jc w:val="center"/>
              <w:rPr>
                <w:rFonts w:eastAsia="Times New Roman" w:cs="Times New Roman"/>
                <w:bCs/>
                <w:sz w:val="22"/>
                <w:shd w:val="clear" w:color="auto" w:fill="FFFFFF"/>
                <w:lang w:eastAsia="ar-SA" w:bidi="ar-SA"/>
              </w:rPr>
            </w:pPr>
            <w:r>
              <w:rPr>
                <w:rFonts w:eastAsia="Times New Roman" w:cs="Times New Roman"/>
                <w:bCs/>
                <w:sz w:val="22"/>
                <w:shd w:val="clear" w:color="auto" w:fill="FFFFFF"/>
                <w:lang w:eastAsia="ar-SA" w:bidi="ar-SA"/>
              </w:rPr>
              <w:t>10</w:t>
            </w:r>
          </w:p>
        </w:tc>
      </w:tr>
      <w:tr w:rsidR="007F1501" w:rsidTr="00615039">
        <w:trPr>
          <w:trHeight w:val="237"/>
        </w:trPr>
        <w:tc>
          <w:tcPr>
            <w:tcW w:w="272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r w:rsidRPr="00AE68A3">
              <w:rPr>
                <w:b w:val="0"/>
                <w:shd w:val="clear" w:color="auto" w:fill="FFFFFF"/>
              </w:rPr>
              <w:t>11 класс</w:t>
            </w:r>
          </w:p>
        </w:tc>
        <w:tc>
          <w:tcPr>
            <w:tcW w:w="999" w:type="dxa"/>
            <w:tcBorders>
              <w:top w:val="single" w:sz="4" w:space="0" w:color="000000"/>
              <w:left w:val="single" w:sz="4" w:space="0" w:color="000000"/>
              <w:bottom w:val="single" w:sz="4" w:space="0" w:color="000000"/>
            </w:tcBorders>
            <w:shd w:val="clear" w:color="auto" w:fill="FFFFFF"/>
            <w:vAlign w:val="center"/>
          </w:tcPr>
          <w:p w:rsidR="007F1501" w:rsidRPr="00AE68A3" w:rsidRDefault="00F171EB" w:rsidP="00010B81">
            <w:pPr>
              <w:pStyle w:val="210"/>
              <w:snapToGrid w:val="0"/>
              <w:ind w:right="-60"/>
              <w:jc w:val="center"/>
              <w:rPr>
                <w:b w:val="0"/>
                <w:shd w:val="clear" w:color="auto" w:fill="FFFFFF"/>
              </w:rPr>
            </w:pPr>
            <w:r>
              <w:rPr>
                <w:b w:val="0"/>
                <w:shd w:val="clear" w:color="auto" w:fill="FFFFFF"/>
              </w:rPr>
              <w:t>9</w:t>
            </w: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7F1501" w:rsidP="00010B81">
            <w:pPr>
              <w:pStyle w:val="210"/>
              <w:snapToGrid w:val="0"/>
              <w:ind w:right="-60"/>
              <w:jc w:val="center"/>
              <w:rPr>
                <w:b w:val="0"/>
                <w:shd w:val="clear" w:color="auto" w:fill="FFFFFF"/>
              </w:rPr>
            </w:pPr>
          </w:p>
        </w:tc>
        <w:tc>
          <w:tcPr>
            <w:tcW w:w="1200" w:type="dxa"/>
            <w:tcBorders>
              <w:top w:val="single" w:sz="4" w:space="0" w:color="000000"/>
              <w:left w:val="single" w:sz="4" w:space="0" w:color="000000"/>
              <w:bottom w:val="single" w:sz="4" w:space="0" w:color="000000"/>
            </w:tcBorders>
            <w:shd w:val="clear" w:color="auto" w:fill="FFFFFF"/>
            <w:vAlign w:val="center"/>
          </w:tcPr>
          <w:p w:rsidR="007F1501" w:rsidRPr="00AE68A3" w:rsidRDefault="00F171EB" w:rsidP="00010B81">
            <w:pPr>
              <w:pStyle w:val="210"/>
              <w:snapToGrid w:val="0"/>
              <w:ind w:right="-60"/>
              <w:jc w:val="center"/>
              <w:rPr>
                <w:b w:val="0"/>
                <w:shd w:val="clear" w:color="auto" w:fill="FFFFFF"/>
              </w:rPr>
            </w:pPr>
            <w:r>
              <w:rPr>
                <w:b w:val="0"/>
                <w:shd w:val="clear" w:color="auto" w:fill="FFFFFF"/>
              </w:rPr>
              <w:t>4</w:t>
            </w:r>
          </w:p>
        </w:tc>
        <w:tc>
          <w:tcPr>
            <w:tcW w:w="1649" w:type="dxa"/>
            <w:tcBorders>
              <w:top w:val="single" w:sz="4" w:space="0" w:color="000000"/>
              <w:left w:val="single" w:sz="4" w:space="0" w:color="000000"/>
              <w:bottom w:val="single" w:sz="4" w:space="0" w:color="000000"/>
            </w:tcBorders>
            <w:shd w:val="clear" w:color="auto" w:fill="FFFFFF"/>
            <w:vAlign w:val="center"/>
          </w:tcPr>
          <w:p w:rsidR="007F1501" w:rsidRPr="00AE68A3" w:rsidRDefault="00F171EB" w:rsidP="00010B81">
            <w:pPr>
              <w:pStyle w:val="210"/>
              <w:snapToGrid w:val="0"/>
              <w:ind w:right="-60"/>
              <w:jc w:val="center"/>
              <w:rPr>
                <w:b w:val="0"/>
                <w:shd w:val="clear" w:color="auto" w:fill="FFFFFF"/>
              </w:rPr>
            </w:pPr>
            <w:r>
              <w:rPr>
                <w:b w:val="0"/>
                <w:shd w:val="clear" w:color="auto" w:fill="FFFFFF"/>
              </w:rPr>
              <w:t>2</w:t>
            </w:r>
          </w:p>
        </w:tc>
        <w:tc>
          <w:tcPr>
            <w:tcW w:w="1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1501" w:rsidRPr="00AE68A3" w:rsidRDefault="007F1501" w:rsidP="00010B81">
            <w:pPr>
              <w:widowControl/>
              <w:suppressAutoHyphens w:val="0"/>
              <w:spacing w:before="100" w:after="100"/>
              <w:ind w:right="-60"/>
              <w:jc w:val="center"/>
              <w:rPr>
                <w:rFonts w:eastAsia="Times New Roman" w:cs="Times New Roman"/>
                <w:bCs/>
                <w:sz w:val="22"/>
                <w:shd w:val="clear" w:color="auto" w:fill="FFFFFF"/>
                <w:lang w:eastAsia="ar-SA" w:bidi="ar-SA"/>
              </w:rPr>
            </w:pPr>
          </w:p>
        </w:tc>
      </w:tr>
    </w:tbl>
    <w:p w:rsidR="00413E8A" w:rsidRDefault="00413E8A" w:rsidP="004C5112">
      <w:pPr>
        <w:pStyle w:val="210"/>
        <w:rPr>
          <w:rFonts w:eastAsia="SimSun" w:cs="Mangal"/>
          <w:szCs w:val="28"/>
          <w:shd w:val="clear" w:color="auto" w:fill="FFFFFF"/>
          <w:lang w:eastAsia="hi-IN" w:bidi="hi-IN"/>
        </w:rPr>
      </w:pPr>
    </w:p>
    <w:p w:rsidR="00413E8A" w:rsidRDefault="00413E8A" w:rsidP="007F1501">
      <w:pPr>
        <w:pStyle w:val="210"/>
        <w:ind w:left="470"/>
        <w:jc w:val="center"/>
        <w:rPr>
          <w:rFonts w:eastAsia="SimSun" w:cs="Mangal"/>
          <w:szCs w:val="28"/>
          <w:shd w:val="clear" w:color="auto" w:fill="FFFFFF"/>
          <w:lang w:eastAsia="hi-IN" w:bidi="hi-IN"/>
        </w:rPr>
      </w:pPr>
    </w:p>
    <w:p w:rsidR="007F1501" w:rsidRPr="00413E8A" w:rsidRDefault="007F1501" w:rsidP="007F1501">
      <w:pPr>
        <w:pStyle w:val="210"/>
        <w:ind w:left="470"/>
        <w:jc w:val="center"/>
        <w:rPr>
          <w:rFonts w:eastAsia="SimSun" w:cs="Mangal"/>
          <w:szCs w:val="28"/>
          <w:shd w:val="clear" w:color="auto" w:fill="FFFFFF"/>
          <w:lang w:eastAsia="hi-IN" w:bidi="hi-IN"/>
        </w:rPr>
      </w:pPr>
      <w:r w:rsidRPr="00413E8A">
        <w:rPr>
          <w:rFonts w:eastAsia="SimSun" w:cs="Mangal"/>
          <w:szCs w:val="28"/>
          <w:shd w:val="clear" w:color="auto" w:fill="FFFFFF"/>
          <w:lang w:eastAsia="hi-IN" w:bidi="hi-IN"/>
        </w:rPr>
        <w:t>Итоги олимпиады по предметам в начальной школе в 201</w:t>
      </w:r>
      <w:r w:rsidR="006C15FE">
        <w:rPr>
          <w:rFonts w:eastAsia="SimSun" w:cs="Mangal"/>
          <w:szCs w:val="28"/>
          <w:shd w:val="clear" w:color="auto" w:fill="FFFFFF"/>
          <w:lang w:eastAsia="hi-IN" w:bidi="hi-IN"/>
        </w:rPr>
        <w:t>8</w:t>
      </w:r>
      <w:r w:rsidRPr="00413E8A">
        <w:rPr>
          <w:rFonts w:eastAsia="SimSun" w:cs="Mangal"/>
          <w:szCs w:val="28"/>
          <w:shd w:val="clear" w:color="auto" w:fill="FFFFFF"/>
          <w:lang w:eastAsia="hi-IN" w:bidi="hi-IN"/>
        </w:rPr>
        <w:t>-201</w:t>
      </w:r>
      <w:r w:rsidR="006C15FE">
        <w:rPr>
          <w:rFonts w:eastAsia="SimSun" w:cs="Mangal"/>
          <w:szCs w:val="28"/>
          <w:shd w:val="clear" w:color="auto" w:fill="FFFFFF"/>
          <w:lang w:eastAsia="hi-IN" w:bidi="hi-IN"/>
        </w:rPr>
        <w:t>9</w:t>
      </w:r>
      <w:r w:rsidRPr="00413E8A">
        <w:rPr>
          <w:rFonts w:eastAsia="SimSun" w:cs="Mangal"/>
          <w:szCs w:val="28"/>
          <w:shd w:val="clear" w:color="auto" w:fill="FFFFFF"/>
          <w:lang w:eastAsia="hi-IN" w:bidi="hi-IN"/>
        </w:rPr>
        <w:t xml:space="preserve"> учебном  году</w:t>
      </w:r>
    </w:p>
    <w:p w:rsidR="007F1501" w:rsidRPr="001F6260" w:rsidRDefault="007F1501" w:rsidP="007F1501">
      <w:pPr>
        <w:pStyle w:val="210"/>
        <w:ind w:left="470"/>
        <w:jc w:val="center"/>
        <w:rPr>
          <w:rFonts w:eastAsia="SimSun" w:cs="Mangal"/>
          <w:szCs w:val="28"/>
          <w:shd w:val="clear" w:color="auto" w:fill="FFFFFF"/>
          <w:lang w:eastAsia="hi-IN" w:bidi="hi-IN"/>
        </w:rPr>
      </w:pPr>
    </w:p>
    <w:tbl>
      <w:tblPr>
        <w:tblW w:w="10864" w:type="dxa"/>
        <w:tblInd w:w="-343" w:type="dxa"/>
        <w:tblLayout w:type="fixed"/>
        <w:tblLook w:val="0000" w:firstRow="0" w:lastRow="0" w:firstColumn="0" w:lastColumn="0" w:noHBand="0" w:noVBand="0"/>
      </w:tblPr>
      <w:tblGrid>
        <w:gridCol w:w="2160"/>
        <w:gridCol w:w="1607"/>
        <w:gridCol w:w="1182"/>
        <w:gridCol w:w="1319"/>
        <w:gridCol w:w="1470"/>
        <w:gridCol w:w="1607"/>
        <w:gridCol w:w="1519"/>
      </w:tblGrid>
      <w:tr w:rsidR="007F1501" w:rsidRPr="001F6260" w:rsidTr="006C15FE">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Предмет</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Школьный этап</w:t>
            </w:r>
          </w:p>
        </w:tc>
        <w:tc>
          <w:tcPr>
            <w:tcW w:w="2789" w:type="dxa"/>
            <w:gridSpan w:val="2"/>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Муниципальный этап</w:t>
            </w:r>
          </w:p>
        </w:tc>
        <w:tc>
          <w:tcPr>
            <w:tcW w:w="3126" w:type="dxa"/>
            <w:gridSpan w:val="2"/>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Региональный этап</w:t>
            </w:r>
          </w:p>
        </w:tc>
      </w:tr>
      <w:tr w:rsidR="007F1501" w:rsidRPr="001F6260" w:rsidTr="006C15FE">
        <w:tc>
          <w:tcPr>
            <w:tcW w:w="216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182"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w:t>
            </w:r>
            <w:r>
              <w:rPr>
                <w:rFonts w:eastAsia="SimSun" w:cs="Mangal"/>
                <w:szCs w:val="28"/>
                <w:shd w:val="clear" w:color="auto" w:fill="FFFFFF"/>
                <w:lang w:eastAsia="hi-IN" w:bidi="hi-IN"/>
              </w:rPr>
              <w:t>а</w:t>
            </w:r>
          </w:p>
        </w:tc>
        <w:tc>
          <w:tcPr>
            <w:tcW w:w="1319"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470"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c>
          <w:tcPr>
            <w:tcW w:w="1607" w:type="dxa"/>
            <w:tcBorders>
              <w:top w:val="single" w:sz="4" w:space="0" w:color="000000"/>
              <w:left w:val="single" w:sz="4" w:space="0" w:color="000000"/>
              <w:bottom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Участников всего</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1F6260" w:rsidRDefault="007F1501" w:rsidP="00010B81">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Заняли места</w:t>
            </w:r>
          </w:p>
        </w:tc>
      </w:tr>
      <w:tr w:rsidR="007F1501" w:rsidRPr="002A7B43" w:rsidTr="006C15FE">
        <w:tc>
          <w:tcPr>
            <w:tcW w:w="2160" w:type="dxa"/>
            <w:tcBorders>
              <w:top w:val="single" w:sz="4" w:space="0" w:color="000000"/>
              <w:left w:val="single" w:sz="4" w:space="0" w:color="000000"/>
              <w:bottom w:val="single" w:sz="4" w:space="0" w:color="000000"/>
            </w:tcBorders>
            <w:shd w:val="clear" w:color="auto" w:fill="auto"/>
          </w:tcPr>
          <w:p w:rsidR="007F1501" w:rsidRPr="002A7B43" w:rsidRDefault="007F1501" w:rsidP="004C5112">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 xml:space="preserve">Русский язык и </w:t>
            </w:r>
            <w:proofErr w:type="gramStart"/>
            <w:r w:rsidRPr="002A7B43">
              <w:rPr>
                <w:rFonts w:eastAsia="SimSun" w:cs="Mangal"/>
                <w:szCs w:val="28"/>
                <w:shd w:val="clear" w:color="auto" w:fill="FFFFFF"/>
                <w:lang w:eastAsia="hi-IN" w:bidi="hi-IN"/>
              </w:rPr>
              <w:t>лит</w:t>
            </w:r>
            <w:r w:rsidR="004C5112">
              <w:rPr>
                <w:rFonts w:eastAsia="SimSun" w:cs="Mangal"/>
                <w:szCs w:val="28"/>
                <w:shd w:val="clear" w:color="auto" w:fill="FFFFFF"/>
                <w:lang w:eastAsia="hi-IN" w:bidi="hi-IN"/>
              </w:rPr>
              <w:t>-ое</w:t>
            </w:r>
            <w:proofErr w:type="gramEnd"/>
            <w:r w:rsidR="004C5112">
              <w:rPr>
                <w:rFonts w:eastAsia="SimSun" w:cs="Mangal"/>
                <w:szCs w:val="28"/>
                <w:shd w:val="clear" w:color="auto" w:fill="FFFFFF"/>
                <w:lang w:eastAsia="hi-IN" w:bidi="hi-IN"/>
              </w:rPr>
              <w:t xml:space="preserve"> </w:t>
            </w:r>
            <w:r w:rsidRPr="002A7B43">
              <w:rPr>
                <w:rFonts w:eastAsia="SimSun" w:cs="Mangal"/>
                <w:szCs w:val="28"/>
                <w:shd w:val="clear" w:color="auto" w:fill="FFFFFF"/>
                <w:lang w:eastAsia="hi-IN" w:bidi="hi-IN"/>
              </w:rPr>
              <w:t>чтение</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5</w:t>
            </w:r>
          </w:p>
        </w:tc>
        <w:tc>
          <w:tcPr>
            <w:tcW w:w="1182"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5</w:t>
            </w:r>
          </w:p>
        </w:tc>
        <w:tc>
          <w:tcPr>
            <w:tcW w:w="1319"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1470"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r>
      <w:tr w:rsidR="007F1501" w:rsidRPr="002A7B43" w:rsidTr="006C15FE">
        <w:trPr>
          <w:trHeight w:val="306"/>
        </w:trPr>
        <w:tc>
          <w:tcPr>
            <w:tcW w:w="2160" w:type="dxa"/>
            <w:tcBorders>
              <w:top w:val="single" w:sz="4" w:space="0" w:color="000000"/>
              <w:left w:val="single" w:sz="4" w:space="0" w:color="000000"/>
              <w:bottom w:val="single" w:sz="4" w:space="0" w:color="000000"/>
            </w:tcBorders>
            <w:shd w:val="clear" w:color="auto" w:fill="auto"/>
          </w:tcPr>
          <w:p w:rsidR="007F1501" w:rsidRPr="002A7B43" w:rsidRDefault="007F1501"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Математика</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5</w:t>
            </w:r>
          </w:p>
        </w:tc>
        <w:tc>
          <w:tcPr>
            <w:tcW w:w="1182"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2</w:t>
            </w:r>
          </w:p>
        </w:tc>
        <w:tc>
          <w:tcPr>
            <w:tcW w:w="1319"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1470"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r>
      <w:tr w:rsidR="007F1501" w:rsidRPr="002A7B43" w:rsidTr="006C15FE">
        <w:tc>
          <w:tcPr>
            <w:tcW w:w="2160" w:type="dxa"/>
            <w:tcBorders>
              <w:top w:val="single" w:sz="4" w:space="0" w:color="000000"/>
              <w:left w:val="single" w:sz="4" w:space="0" w:color="000000"/>
              <w:bottom w:val="single" w:sz="4" w:space="0" w:color="000000"/>
            </w:tcBorders>
            <w:shd w:val="clear" w:color="auto" w:fill="auto"/>
          </w:tcPr>
          <w:p w:rsidR="007F1501" w:rsidRPr="002A7B43" w:rsidRDefault="007F1501" w:rsidP="00010B81">
            <w:pPr>
              <w:pStyle w:val="210"/>
              <w:rPr>
                <w:rFonts w:eastAsia="SimSun" w:cs="Mangal"/>
                <w:szCs w:val="28"/>
                <w:shd w:val="clear" w:color="auto" w:fill="FFFFFF"/>
                <w:lang w:eastAsia="hi-IN" w:bidi="hi-IN"/>
              </w:rPr>
            </w:pPr>
            <w:r w:rsidRPr="002A7B43">
              <w:rPr>
                <w:rFonts w:eastAsia="SimSun" w:cs="Mangal"/>
                <w:szCs w:val="28"/>
                <w:shd w:val="clear" w:color="auto" w:fill="FFFFFF"/>
                <w:lang w:eastAsia="hi-IN" w:bidi="hi-IN"/>
              </w:rPr>
              <w:t>Окружающий мир</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1182"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1319"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w:t>
            </w:r>
          </w:p>
        </w:tc>
        <w:tc>
          <w:tcPr>
            <w:tcW w:w="1470"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607" w:type="dxa"/>
            <w:tcBorders>
              <w:top w:val="single" w:sz="4" w:space="0" w:color="000000"/>
              <w:left w:val="single" w:sz="4" w:space="0" w:color="000000"/>
              <w:bottom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Pr>
          <w:p w:rsidR="007F1501" w:rsidRPr="002A7B43" w:rsidRDefault="006C15FE" w:rsidP="00010B81">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w:t>
            </w:r>
          </w:p>
        </w:tc>
      </w:tr>
    </w:tbl>
    <w:p w:rsidR="006C15FE" w:rsidRDefault="006C15FE" w:rsidP="006C15FE">
      <w:pPr>
        <w:pStyle w:val="210"/>
        <w:ind w:left="470"/>
        <w:jc w:val="center"/>
        <w:rPr>
          <w:rFonts w:eastAsia="SimSun" w:cs="Mangal"/>
          <w:szCs w:val="28"/>
          <w:shd w:val="clear" w:color="auto" w:fill="FFFFFF"/>
          <w:lang w:eastAsia="hi-IN" w:bidi="hi-IN"/>
        </w:rPr>
      </w:pPr>
    </w:p>
    <w:p w:rsidR="006C15FE" w:rsidRPr="001F6260" w:rsidRDefault="006C15FE" w:rsidP="006C15FE">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Pr>
          <w:rFonts w:eastAsia="SimSun" w:cs="Mangal"/>
          <w:szCs w:val="28"/>
          <w:shd w:val="clear" w:color="auto" w:fill="FFFFFF"/>
          <w:lang w:eastAsia="hi-IN" w:bidi="hi-IN"/>
        </w:rPr>
        <w:t>едметам в начальной школе в 2017-2018</w:t>
      </w:r>
      <w:r w:rsidRPr="001F6260">
        <w:rPr>
          <w:rFonts w:eastAsia="SimSun" w:cs="Mangal"/>
          <w:szCs w:val="28"/>
          <w:shd w:val="clear" w:color="auto" w:fill="FFFFFF"/>
          <w:lang w:eastAsia="hi-IN" w:bidi="hi-IN"/>
        </w:rPr>
        <w:t xml:space="preserve"> учебном  году</w:t>
      </w:r>
    </w:p>
    <w:p w:rsidR="006C15FE" w:rsidRPr="00F37843" w:rsidRDefault="006C15FE" w:rsidP="006C15FE">
      <w:pPr>
        <w:ind w:left="644"/>
      </w:pPr>
    </w:p>
    <w:tbl>
      <w:tblPr>
        <w:tblW w:w="12139" w:type="dxa"/>
        <w:tblInd w:w="-491" w:type="dxa"/>
        <w:tblLayout w:type="fixed"/>
        <w:tblLook w:val="04A0" w:firstRow="1" w:lastRow="0" w:firstColumn="1" w:lastColumn="0" w:noHBand="0" w:noVBand="1"/>
      </w:tblPr>
      <w:tblGrid>
        <w:gridCol w:w="2020"/>
        <w:gridCol w:w="1894"/>
        <w:gridCol w:w="1393"/>
        <w:gridCol w:w="1893"/>
        <w:gridCol w:w="1394"/>
        <w:gridCol w:w="2026"/>
        <w:gridCol w:w="1519"/>
      </w:tblGrid>
      <w:tr w:rsidR="006C15FE" w:rsidRPr="00F37843" w:rsidTr="006C15FE">
        <w:trPr>
          <w:gridAfter w:val="1"/>
          <w:wAfter w:w="1519" w:type="dxa"/>
        </w:trPr>
        <w:tc>
          <w:tcPr>
            <w:tcW w:w="2020" w:type="dxa"/>
            <w:tcBorders>
              <w:top w:val="single" w:sz="4" w:space="0" w:color="000000"/>
              <w:left w:val="single" w:sz="4" w:space="0" w:color="000000"/>
              <w:bottom w:val="single" w:sz="4" w:space="0" w:color="000000"/>
              <w:right w:val="nil"/>
            </w:tcBorders>
          </w:tcPr>
          <w:p w:rsidR="006C15FE" w:rsidRPr="00F37843" w:rsidRDefault="006C15FE" w:rsidP="006C15FE">
            <w:pPr>
              <w:snapToGrid w:val="0"/>
              <w:jc w:val="center"/>
              <w:rPr>
                <w:rFonts w:cs="Times New Roman"/>
                <w:b/>
                <w:bCs/>
                <w:kern w:val="2"/>
                <w:sz w:val="22"/>
                <w:szCs w:val="2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6C15FE" w:rsidRPr="00F37843" w:rsidRDefault="006C15FE" w:rsidP="006C15FE">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6C15FE" w:rsidRPr="00F37843" w:rsidTr="006C15FE">
        <w:tc>
          <w:tcPr>
            <w:tcW w:w="2020"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3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8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sidRPr="002A7B43">
              <w:rPr>
                <w:rFonts w:eastAsia="SimSun" w:cs="Mangal"/>
                <w:b w:val="0"/>
                <w:szCs w:val="28"/>
                <w:shd w:val="clear" w:color="auto" w:fill="FFFFFF"/>
                <w:lang w:eastAsia="hi-IN" w:bidi="hi-IN"/>
              </w:rPr>
              <w:t>1</w:t>
            </w:r>
          </w:p>
        </w:tc>
        <w:tc>
          <w:tcPr>
            <w:tcW w:w="13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2026" w:type="dxa"/>
            <w:tcBorders>
              <w:top w:val="single" w:sz="4" w:space="0" w:color="000000"/>
              <w:left w:val="single" w:sz="4" w:space="0" w:color="000000"/>
              <w:bottom w:val="single" w:sz="4" w:space="0" w:color="000000"/>
              <w:right w:val="single" w:sz="4" w:space="0" w:color="000000"/>
            </w:tcBorders>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6C15FE" w:rsidRPr="00F37843" w:rsidTr="006C15FE">
        <w:tc>
          <w:tcPr>
            <w:tcW w:w="2020"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3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8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sidRPr="002A7B43">
              <w:rPr>
                <w:rFonts w:eastAsia="SimSun" w:cs="Mangal"/>
                <w:b w:val="0"/>
                <w:szCs w:val="28"/>
                <w:shd w:val="clear" w:color="auto" w:fill="FFFFFF"/>
                <w:lang w:eastAsia="hi-IN" w:bidi="hi-IN"/>
              </w:rPr>
              <w:t>1</w:t>
            </w:r>
          </w:p>
        </w:tc>
        <w:tc>
          <w:tcPr>
            <w:tcW w:w="13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szCs w:val="28"/>
                <w:shd w:val="clear" w:color="auto" w:fill="FFFFFF"/>
                <w:lang w:eastAsia="hi-IN" w:bidi="hi-IN"/>
              </w:rPr>
            </w:pPr>
            <w:r>
              <w:rPr>
                <w:rFonts w:eastAsia="SimSun" w:cs="Mangal"/>
                <w:szCs w:val="28"/>
                <w:shd w:val="clear" w:color="auto" w:fill="FFFFFF"/>
                <w:lang w:eastAsia="hi-IN" w:bidi="hi-IN"/>
              </w:rPr>
              <w:t>1</w:t>
            </w:r>
          </w:p>
        </w:tc>
        <w:tc>
          <w:tcPr>
            <w:tcW w:w="2026" w:type="dxa"/>
            <w:tcBorders>
              <w:top w:val="single" w:sz="4" w:space="0" w:color="000000"/>
              <w:left w:val="single" w:sz="4" w:space="0" w:color="000000"/>
              <w:bottom w:val="single" w:sz="4" w:space="0" w:color="000000"/>
              <w:right w:val="single" w:sz="4" w:space="0" w:color="000000"/>
            </w:tcBorders>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r w:rsidR="006C15FE" w:rsidRPr="00F37843" w:rsidTr="006C15FE">
        <w:tc>
          <w:tcPr>
            <w:tcW w:w="2020" w:type="dxa"/>
            <w:tcBorders>
              <w:top w:val="single" w:sz="4" w:space="0" w:color="000000"/>
              <w:left w:val="single" w:sz="4" w:space="0" w:color="000000"/>
              <w:bottom w:val="single" w:sz="4" w:space="0" w:color="000000"/>
              <w:right w:val="nil"/>
            </w:tcBorders>
            <w:hideMark/>
          </w:tcPr>
          <w:p w:rsidR="006C15FE" w:rsidRPr="00F37843" w:rsidRDefault="006C15FE" w:rsidP="006C15FE">
            <w:pPr>
              <w:snapToGrid w:val="0"/>
              <w:jc w:val="center"/>
              <w:rPr>
                <w:rFonts w:cs="Times New Roman"/>
                <w:shd w:val="clear" w:color="auto" w:fill="FFFFFF"/>
              </w:rPr>
            </w:pPr>
            <w:proofErr w:type="spellStart"/>
            <w:r w:rsidRPr="00F37843">
              <w:rPr>
                <w:rFonts w:cs="Times New Roman"/>
                <w:shd w:val="clear" w:color="auto" w:fill="FFFFFF"/>
              </w:rPr>
              <w:t>Окр</w:t>
            </w:r>
            <w:r>
              <w:rPr>
                <w:rFonts w:cs="Times New Roman"/>
                <w:shd w:val="clear" w:color="auto" w:fill="FFFFFF"/>
              </w:rPr>
              <w:t>-</w:t>
            </w:r>
            <w:r w:rsidRPr="00F37843">
              <w:rPr>
                <w:rFonts w:cs="Times New Roman"/>
                <w:shd w:val="clear" w:color="auto" w:fill="FFFFFF"/>
              </w:rPr>
              <w:t>щий</w:t>
            </w:r>
            <w:proofErr w:type="spellEnd"/>
            <w:r w:rsidRPr="00F37843">
              <w:rPr>
                <w:rFonts w:cs="Times New Roman"/>
                <w:shd w:val="clear" w:color="auto" w:fill="FFFFFF"/>
              </w:rPr>
              <w:t xml:space="preserve"> мир</w:t>
            </w:r>
          </w:p>
        </w:tc>
        <w:tc>
          <w:tcPr>
            <w:tcW w:w="18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13</w:t>
            </w:r>
          </w:p>
        </w:tc>
        <w:tc>
          <w:tcPr>
            <w:tcW w:w="13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Pr>
                <w:rFonts w:eastAsia="SimSun" w:cs="Mangal"/>
                <w:b w:val="0"/>
                <w:szCs w:val="28"/>
                <w:shd w:val="clear" w:color="auto" w:fill="FFFFFF"/>
                <w:lang w:eastAsia="hi-IN" w:bidi="hi-IN"/>
              </w:rPr>
              <w:t>1</w:t>
            </w:r>
          </w:p>
        </w:tc>
        <w:tc>
          <w:tcPr>
            <w:tcW w:w="1893"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b w:val="0"/>
                <w:szCs w:val="28"/>
                <w:shd w:val="clear" w:color="auto" w:fill="FFFFFF"/>
                <w:lang w:eastAsia="hi-IN" w:bidi="hi-IN"/>
              </w:rPr>
            </w:pPr>
            <w:r w:rsidRPr="002A7B43">
              <w:rPr>
                <w:rFonts w:eastAsia="SimSun" w:cs="Mangal"/>
                <w:b w:val="0"/>
                <w:szCs w:val="28"/>
                <w:shd w:val="clear" w:color="auto" w:fill="FFFFFF"/>
                <w:lang w:eastAsia="hi-IN" w:bidi="hi-IN"/>
              </w:rPr>
              <w:t>1</w:t>
            </w:r>
          </w:p>
        </w:tc>
        <w:tc>
          <w:tcPr>
            <w:tcW w:w="1394" w:type="dxa"/>
            <w:tcBorders>
              <w:top w:val="single" w:sz="4" w:space="0" w:color="000000"/>
              <w:left w:val="single" w:sz="4" w:space="0" w:color="000000"/>
              <w:bottom w:val="single" w:sz="4" w:space="0" w:color="000000"/>
              <w:right w:val="nil"/>
            </w:tcBorders>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2026" w:type="dxa"/>
            <w:tcBorders>
              <w:top w:val="single" w:sz="4" w:space="0" w:color="000000"/>
              <w:left w:val="single" w:sz="4" w:space="0" w:color="000000"/>
              <w:bottom w:val="single" w:sz="4" w:space="0" w:color="000000"/>
              <w:right w:val="single" w:sz="4" w:space="0" w:color="000000"/>
            </w:tcBorders>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c>
          <w:tcPr>
            <w:tcW w:w="1519" w:type="dxa"/>
          </w:tcPr>
          <w:p w:rsidR="006C15FE" w:rsidRPr="002A7B43" w:rsidRDefault="006C15FE" w:rsidP="006C15FE">
            <w:pPr>
              <w:pStyle w:val="210"/>
              <w:ind w:left="470"/>
              <w:jc w:val="center"/>
              <w:rPr>
                <w:rFonts w:eastAsia="SimSun" w:cs="Mangal"/>
                <w:szCs w:val="28"/>
                <w:shd w:val="clear" w:color="auto" w:fill="FFFFFF"/>
                <w:lang w:eastAsia="hi-IN" w:bidi="hi-IN"/>
              </w:rPr>
            </w:pPr>
            <w:r w:rsidRPr="002A7B43">
              <w:rPr>
                <w:rFonts w:eastAsia="SimSun" w:cs="Mangal"/>
                <w:szCs w:val="28"/>
                <w:shd w:val="clear" w:color="auto" w:fill="FFFFFF"/>
                <w:lang w:eastAsia="hi-IN" w:bidi="hi-IN"/>
              </w:rPr>
              <w:t>-</w:t>
            </w:r>
          </w:p>
        </w:tc>
      </w:tr>
    </w:tbl>
    <w:p w:rsidR="007F1501" w:rsidRPr="002A7B43" w:rsidRDefault="007F1501" w:rsidP="007F1501">
      <w:pPr>
        <w:pStyle w:val="210"/>
        <w:ind w:left="470"/>
        <w:jc w:val="center"/>
        <w:rPr>
          <w:rFonts w:eastAsia="SimSun" w:cs="Mangal"/>
          <w:szCs w:val="28"/>
          <w:shd w:val="clear" w:color="auto" w:fill="FFFFFF"/>
          <w:lang w:eastAsia="hi-IN" w:bidi="hi-IN"/>
        </w:rPr>
      </w:pPr>
    </w:p>
    <w:p w:rsidR="00413E8A" w:rsidRPr="001F6260" w:rsidRDefault="00413E8A" w:rsidP="00413E8A">
      <w:pPr>
        <w:pStyle w:val="210"/>
        <w:ind w:left="470"/>
        <w:jc w:val="center"/>
        <w:rPr>
          <w:rFonts w:eastAsia="SimSun" w:cs="Mangal"/>
          <w:szCs w:val="28"/>
          <w:shd w:val="clear" w:color="auto" w:fill="FFFFFF"/>
          <w:lang w:eastAsia="hi-IN" w:bidi="hi-IN"/>
        </w:rPr>
      </w:pPr>
      <w:r w:rsidRPr="001F6260">
        <w:rPr>
          <w:rFonts w:eastAsia="SimSun" w:cs="Mangal"/>
          <w:szCs w:val="28"/>
          <w:shd w:val="clear" w:color="auto" w:fill="FFFFFF"/>
          <w:lang w:eastAsia="hi-IN" w:bidi="hi-IN"/>
        </w:rPr>
        <w:t>Итоги олимпиады по пр</w:t>
      </w:r>
      <w:r w:rsidR="00F171EB">
        <w:rPr>
          <w:rFonts w:eastAsia="SimSun" w:cs="Mangal"/>
          <w:szCs w:val="28"/>
          <w:shd w:val="clear" w:color="auto" w:fill="FFFFFF"/>
          <w:lang w:eastAsia="hi-IN" w:bidi="hi-IN"/>
        </w:rPr>
        <w:t>едметам в начальной школе в 2016-2017</w:t>
      </w:r>
      <w:r w:rsidRPr="001F6260">
        <w:rPr>
          <w:rFonts w:eastAsia="SimSun" w:cs="Mangal"/>
          <w:szCs w:val="28"/>
          <w:shd w:val="clear" w:color="auto" w:fill="FFFFFF"/>
          <w:lang w:eastAsia="hi-IN" w:bidi="hi-IN"/>
        </w:rPr>
        <w:t xml:space="preserve"> учебном  году</w:t>
      </w:r>
    </w:p>
    <w:p w:rsidR="007F1501" w:rsidRPr="00F37843" w:rsidRDefault="007F1501" w:rsidP="007F1501">
      <w:pPr>
        <w:ind w:left="644"/>
      </w:pPr>
    </w:p>
    <w:tbl>
      <w:tblPr>
        <w:tblW w:w="10620" w:type="dxa"/>
        <w:tblInd w:w="-491" w:type="dxa"/>
        <w:tblLayout w:type="fixed"/>
        <w:tblLook w:val="04A0" w:firstRow="1" w:lastRow="0" w:firstColumn="1" w:lastColumn="0" w:noHBand="0" w:noVBand="1"/>
      </w:tblPr>
      <w:tblGrid>
        <w:gridCol w:w="2020"/>
        <w:gridCol w:w="1894"/>
        <w:gridCol w:w="1393"/>
        <w:gridCol w:w="1893"/>
        <w:gridCol w:w="1394"/>
        <w:gridCol w:w="2026"/>
      </w:tblGrid>
      <w:tr w:rsidR="007F1501" w:rsidRPr="00F37843" w:rsidTr="00010B81">
        <w:tc>
          <w:tcPr>
            <w:tcW w:w="2020"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kern w:val="2"/>
                <w:sz w:val="22"/>
                <w:szCs w:val="22"/>
                <w:shd w:val="clear" w:color="auto" w:fill="FFFFFF"/>
                <w:lang w:eastAsia="ar-SA" w:bidi="ar-SA"/>
              </w:rPr>
            </w:pPr>
          </w:p>
        </w:tc>
        <w:tc>
          <w:tcPr>
            <w:tcW w:w="18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189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c>
          <w:tcPr>
            <w:tcW w:w="1394"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Заняли места</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jc w:val="center"/>
              <w:rPr>
                <w:rFonts w:cs="Times New Roman"/>
                <w:b/>
                <w:bCs/>
                <w:shd w:val="clear" w:color="auto" w:fill="FFFFFF"/>
              </w:rPr>
            </w:pPr>
            <w:r w:rsidRPr="00F37843">
              <w:rPr>
                <w:rFonts w:cs="Times New Roman"/>
                <w:b/>
                <w:bCs/>
                <w:shd w:val="clear" w:color="auto" w:fill="FFFFFF"/>
              </w:rPr>
              <w:t>Участников всего</w:t>
            </w:r>
          </w:p>
        </w:tc>
      </w:tr>
      <w:tr w:rsidR="007F1501" w:rsidRPr="00F37843" w:rsidTr="00010B81">
        <w:tc>
          <w:tcPr>
            <w:tcW w:w="2020"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hd w:val="clear" w:color="auto" w:fill="FFFFFF"/>
              </w:rPr>
            </w:pPr>
            <w:r w:rsidRPr="00F37843">
              <w:rPr>
                <w:rFonts w:cs="Times New Roman"/>
                <w:shd w:val="clear" w:color="auto" w:fill="FFFFFF"/>
              </w:rPr>
              <w:t xml:space="preserve">русский язык </w:t>
            </w:r>
          </w:p>
        </w:tc>
        <w:tc>
          <w:tcPr>
            <w:tcW w:w="18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r>
      <w:tr w:rsidR="007F1501" w:rsidRPr="00F37843" w:rsidTr="00010B81">
        <w:tc>
          <w:tcPr>
            <w:tcW w:w="2020"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hd w:val="clear" w:color="auto" w:fill="FFFFFF"/>
              </w:rPr>
            </w:pPr>
            <w:r w:rsidRPr="00F37843">
              <w:rPr>
                <w:rFonts w:cs="Times New Roman"/>
                <w:shd w:val="clear" w:color="auto" w:fill="FFFFFF"/>
              </w:rPr>
              <w:t>математика</w:t>
            </w:r>
          </w:p>
        </w:tc>
        <w:tc>
          <w:tcPr>
            <w:tcW w:w="18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r>
      <w:tr w:rsidR="007F1501" w:rsidRPr="00F37843" w:rsidTr="00010B81">
        <w:tc>
          <w:tcPr>
            <w:tcW w:w="2020" w:type="dxa"/>
            <w:tcBorders>
              <w:top w:val="single" w:sz="4" w:space="0" w:color="000000"/>
              <w:left w:val="single" w:sz="4" w:space="0" w:color="000000"/>
              <w:bottom w:val="single" w:sz="4" w:space="0" w:color="000000"/>
              <w:right w:val="nil"/>
            </w:tcBorders>
            <w:hideMark/>
          </w:tcPr>
          <w:p w:rsidR="007F1501" w:rsidRPr="00F37843" w:rsidRDefault="004C5112" w:rsidP="004C5112">
            <w:pPr>
              <w:snapToGrid w:val="0"/>
              <w:jc w:val="center"/>
              <w:rPr>
                <w:rFonts w:cs="Times New Roman"/>
                <w:shd w:val="clear" w:color="auto" w:fill="FFFFFF"/>
              </w:rPr>
            </w:pPr>
            <w:proofErr w:type="spellStart"/>
            <w:r w:rsidRPr="00F37843">
              <w:rPr>
                <w:rFonts w:cs="Times New Roman"/>
                <w:shd w:val="clear" w:color="auto" w:fill="FFFFFF"/>
              </w:rPr>
              <w:t>О</w:t>
            </w:r>
            <w:r w:rsidR="007F1501" w:rsidRPr="00F37843">
              <w:rPr>
                <w:rFonts w:cs="Times New Roman"/>
                <w:shd w:val="clear" w:color="auto" w:fill="FFFFFF"/>
              </w:rPr>
              <w:t>кр</w:t>
            </w:r>
            <w:r>
              <w:rPr>
                <w:rFonts w:cs="Times New Roman"/>
                <w:shd w:val="clear" w:color="auto" w:fill="FFFFFF"/>
              </w:rPr>
              <w:t>-</w:t>
            </w:r>
            <w:r w:rsidR="007F1501" w:rsidRPr="00F37843">
              <w:rPr>
                <w:rFonts w:cs="Times New Roman"/>
                <w:shd w:val="clear" w:color="auto" w:fill="FFFFFF"/>
              </w:rPr>
              <w:t>щий</w:t>
            </w:r>
            <w:proofErr w:type="spellEnd"/>
            <w:r w:rsidR="007F1501" w:rsidRPr="00F37843">
              <w:rPr>
                <w:rFonts w:cs="Times New Roman"/>
                <w:shd w:val="clear" w:color="auto" w:fill="FFFFFF"/>
              </w:rPr>
              <w:t xml:space="preserve"> мир</w:t>
            </w:r>
          </w:p>
        </w:tc>
        <w:tc>
          <w:tcPr>
            <w:tcW w:w="18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6</w:t>
            </w:r>
          </w:p>
        </w:tc>
        <w:tc>
          <w:tcPr>
            <w:tcW w:w="13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Pr>
                <w:rFonts w:cs="Times New Roman"/>
                <w:shd w:val="clear" w:color="auto" w:fill="FFFFFF"/>
              </w:rPr>
              <w:t>1</w:t>
            </w:r>
          </w:p>
        </w:tc>
        <w:tc>
          <w:tcPr>
            <w:tcW w:w="1893"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1</w:t>
            </w:r>
          </w:p>
        </w:tc>
        <w:tc>
          <w:tcPr>
            <w:tcW w:w="1394" w:type="dxa"/>
            <w:tcBorders>
              <w:top w:val="single" w:sz="4" w:space="0" w:color="000000"/>
              <w:left w:val="single" w:sz="4" w:space="0" w:color="000000"/>
              <w:bottom w:val="single" w:sz="4" w:space="0" w:color="000000"/>
              <w:right w:val="nil"/>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c>
          <w:tcPr>
            <w:tcW w:w="2026" w:type="dxa"/>
            <w:tcBorders>
              <w:top w:val="single" w:sz="4" w:space="0" w:color="000000"/>
              <w:left w:val="single" w:sz="4" w:space="0" w:color="000000"/>
              <w:bottom w:val="single" w:sz="4" w:space="0" w:color="000000"/>
              <w:right w:val="single" w:sz="4" w:space="0" w:color="000000"/>
            </w:tcBorders>
            <w:hideMark/>
          </w:tcPr>
          <w:p w:rsidR="007F1501" w:rsidRPr="002A7B43" w:rsidRDefault="007F1501" w:rsidP="00010B81">
            <w:pPr>
              <w:snapToGrid w:val="0"/>
              <w:jc w:val="center"/>
              <w:rPr>
                <w:rFonts w:cs="Times New Roman"/>
                <w:shd w:val="clear" w:color="auto" w:fill="FFFFFF"/>
              </w:rPr>
            </w:pPr>
            <w:r w:rsidRPr="002A7B43">
              <w:rPr>
                <w:rFonts w:cs="Times New Roman"/>
                <w:shd w:val="clear" w:color="auto" w:fill="FFFFFF"/>
              </w:rPr>
              <w:t>-</w:t>
            </w:r>
          </w:p>
        </w:tc>
      </w:tr>
    </w:tbl>
    <w:p w:rsidR="005B6919" w:rsidRDefault="005B6919" w:rsidP="00E45AFD">
      <w:pPr>
        <w:rPr>
          <w:b/>
        </w:rPr>
      </w:pPr>
    </w:p>
    <w:p w:rsidR="00E45AFD" w:rsidRDefault="00E45AFD" w:rsidP="00E45AFD">
      <w:pPr>
        <w:rPr>
          <w:b/>
        </w:rPr>
      </w:pPr>
    </w:p>
    <w:p w:rsidR="007F1501" w:rsidRPr="00F37843" w:rsidRDefault="007F1501" w:rsidP="007F1501">
      <w:pPr>
        <w:ind w:firstLine="709"/>
        <w:jc w:val="center"/>
        <w:rPr>
          <w:b/>
        </w:rPr>
      </w:pPr>
      <w:r w:rsidRPr="00F37843">
        <w:rPr>
          <w:b/>
        </w:rPr>
        <w:t>Итоги олимпиады по предметам в основной и старшей школе</w:t>
      </w:r>
    </w:p>
    <w:p w:rsidR="007F1501" w:rsidRPr="00F37843" w:rsidRDefault="007F1501" w:rsidP="007F1501">
      <w:pPr>
        <w:ind w:firstLine="709"/>
        <w:jc w:val="center"/>
        <w:rPr>
          <w:b/>
        </w:rPr>
      </w:pPr>
      <w:r w:rsidRPr="00F37843">
        <w:rPr>
          <w:b/>
        </w:rPr>
        <w:t>в 201</w:t>
      </w:r>
      <w:r w:rsidR="00E45AFD">
        <w:rPr>
          <w:b/>
        </w:rPr>
        <w:t>6</w:t>
      </w:r>
      <w:r w:rsidRPr="00F37843">
        <w:rPr>
          <w:b/>
        </w:rPr>
        <w:t>-201</w:t>
      </w:r>
      <w:r w:rsidR="00E45AFD">
        <w:rPr>
          <w:b/>
        </w:rPr>
        <w:t>7</w:t>
      </w:r>
      <w:r w:rsidRPr="00F37843">
        <w:rPr>
          <w:b/>
        </w:rPr>
        <w:t xml:space="preserve"> учебном году</w:t>
      </w:r>
    </w:p>
    <w:p w:rsidR="007F1501" w:rsidRPr="00F37843" w:rsidRDefault="007F1501" w:rsidP="007F1501">
      <w:pPr>
        <w:ind w:firstLine="709"/>
        <w:jc w:val="center"/>
        <w:rPr>
          <w:b/>
        </w:rPr>
      </w:pPr>
    </w:p>
    <w:p w:rsidR="007F1501" w:rsidRPr="00F37843" w:rsidRDefault="007F1501" w:rsidP="007F1501">
      <w:pPr>
        <w:ind w:firstLine="709"/>
        <w:jc w:val="both"/>
      </w:pP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b/>
                <w:bCs/>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b/>
                <w:bCs/>
                <w:sz w:val="20"/>
                <w:szCs w:val="20"/>
                <w:shd w:val="clear" w:color="auto" w:fill="FFFFFF"/>
              </w:rPr>
            </w:pPr>
          </w:p>
        </w:tc>
      </w:tr>
      <w:tr w:rsidR="005B6919" w:rsidRPr="002A7B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7</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2A7B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20</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7</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w:t>
            </w: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12</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r w:rsidR="005B6919" w:rsidRPr="00F37843" w:rsidTr="00010B81">
        <w:tc>
          <w:tcPr>
            <w:tcW w:w="2023" w:type="dxa"/>
            <w:tcBorders>
              <w:top w:val="single" w:sz="4" w:space="0" w:color="000000"/>
              <w:left w:val="single" w:sz="4" w:space="0" w:color="000000"/>
              <w:bottom w:val="single" w:sz="4" w:space="0" w:color="000000"/>
              <w:right w:val="nil"/>
            </w:tcBorders>
            <w:hideMark/>
          </w:tcPr>
          <w:p w:rsidR="005B6919" w:rsidRPr="00F37843" w:rsidRDefault="005B6919" w:rsidP="00010B81">
            <w:pPr>
              <w:snapToGrid w:val="0"/>
              <w:jc w:val="center"/>
              <w:rPr>
                <w:rFonts w:cs="Times New Roman"/>
                <w:sz w:val="20"/>
                <w:szCs w:val="20"/>
                <w:shd w:val="clear" w:color="auto" w:fill="FFFFFF"/>
              </w:rPr>
            </w:pPr>
            <w:r>
              <w:rPr>
                <w:rFonts w:cs="Times New Roman"/>
                <w:sz w:val="20"/>
                <w:szCs w:val="20"/>
                <w:shd w:val="clear" w:color="auto" w:fill="FFFFFF"/>
              </w:rPr>
              <w:t>Родной язык</w:t>
            </w:r>
          </w:p>
        </w:tc>
        <w:tc>
          <w:tcPr>
            <w:tcW w:w="138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5" w:type="dxa"/>
            <w:tcBorders>
              <w:top w:val="single" w:sz="4" w:space="0" w:color="000000"/>
              <w:left w:val="single" w:sz="4" w:space="0" w:color="000000"/>
              <w:bottom w:val="single" w:sz="4" w:space="0" w:color="000000"/>
              <w:right w:val="nil"/>
            </w:tcBorders>
          </w:tcPr>
          <w:p w:rsidR="005B6919" w:rsidRPr="002A7B43" w:rsidRDefault="005B6919" w:rsidP="005B6919">
            <w:pPr>
              <w:snapToGrid w:val="0"/>
              <w:jc w:val="center"/>
              <w:rPr>
                <w:rFonts w:cs="Times New Roman"/>
                <w:sz w:val="20"/>
                <w:szCs w:val="20"/>
                <w:shd w:val="clear" w:color="auto" w:fill="FFFFFF"/>
              </w:rPr>
            </w:pPr>
            <w:r>
              <w:rPr>
                <w:rFonts w:cs="Times New Roman"/>
                <w:sz w:val="20"/>
                <w:szCs w:val="20"/>
                <w:shd w:val="clear" w:color="auto" w:fill="FFFFFF"/>
              </w:rPr>
              <w:t>4</w:t>
            </w:r>
          </w:p>
        </w:tc>
        <w:tc>
          <w:tcPr>
            <w:tcW w:w="2410" w:type="dxa"/>
            <w:tcBorders>
              <w:top w:val="single" w:sz="4" w:space="0" w:color="000000"/>
              <w:left w:val="single" w:sz="4" w:space="0" w:color="000000"/>
              <w:bottom w:val="single" w:sz="4" w:space="0" w:color="000000"/>
              <w:right w:val="single" w:sz="4" w:space="0" w:color="000000"/>
            </w:tcBorders>
          </w:tcPr>
          <w:p w:rsidR="005B6919" w:rsidRPr="002A7B43" w:rsidRDefault="005B6919" w:rsidP="00010B81">
            <w:pPr>
              <w:snapToGrid w:val="0"/>
              <w:jc w:val="center"/>
              <w:rPr>
                <w:rFonts w:cs="Times New Roman"/>
                <w:sz w:val="20"/>
                <w:szCs w:val="20"/>
                <w:shd w:val="clear" w:color="auto" w:fill="FFFFFF"/>
              </w:rPr>
            </w:pPr>
          </w:p>
        </w:tc>
      </w:tr>
    </w:tbl>
    <w:p w:rsidR="007F1501" w:rsidRPr="00F37843" w:rsidRDefault="007F1501" w:rsidP="00E45AFD">
      <w:pPr>
        <w:jc w:val="both"/>
        <w:rPr>
          <w:sz w:val="20"/>
          <w:szCs w:val="20"/>
        </w:rPr>
      </w:pPr>
    </w:p>
    <w:p w:rsidR="007F1501" w:rsidRPr="00F37843" w:rsidRDefault="007F1501" w:rsidP="007F1501">
      <w:pPr>
        <w:ind w:firstLine="709"/>
        <w:jc w:val="center"/>
        <w:rPr>
          <w:b/>
        </w:rPr>
      </w:pPr>
      <w:r w:rsidRPr="00F37843">
        <w:rPr>
          <w:b/>
        </w:rPr>
        <w:t>Итоги олимпиады по предметам в основной и старшей школе</w:t>
      </w:r>
    </w:p>
    <w:p w:rsidR="007F1501" w:rsidRPr="00F37843" w:rsidRDefault="007F1501" w:rsidP="007F1501">
      <w:pPr>
        <w:ind w:firstLine="709"/>
        <w:jc w:val="center"/>
        <w:rPr>
          <w:b/>
        </w:rPr>
      </w:pPr>
      <w:r>
        <w:rPr>
          <w:b/>
        </w:rPr>
        <w:t>в 201</w:t>
      </w:r>
      <w:r w:rsidR="00F171EB">
        <w:rPr>
          <w:b/>
        </w:rPr>
        <w:t>7</w:t>
      </w:r>
      <w:r>
        <w:rPr>
          <w:b/>
        </w:rPr>
        <w:t>-201</w:t>
      </w:r>
      <w:r w:rsidR="00F171EB">
        <w:rPr>
          <w:b/>
        </w:rPr>
        <w:t>8</w:t>
      </w:r>
      <w:r w:rsidR="00413E8A">
        <w:rPr>
          <w:b/>
        </w:rPr>
        <w:t xml:space="preserve"> </w:t>
      </w:r>
      <w:r w:rsidRPr="00F37843">
        <w:rPr>
          <w:b/>
        </w:rPr>
        <w:t>учебном году</w:t>
      </w:r>
    </w:p>
    <w:p w:rsidR="007F1501" w:rsidRPr="00F37843" w:rsidRDefault="007F1501" w:rsidP="007F1501">
      <w:pPr>
        <w:ind w:firstLine="709"/>
        <w:jc w:val="center"/>
        <w:rPr>
          <w:b/>
        </w:rPr>
      </w:pPr>
    </w:p>
    <w:p w:rsidR="007F1501" w:rsidRPr="00F37843" w:rsidRDefault="007F1501" w:rsidP="007F1501">
      <w:pPr>
        <w:ind w:firstLine="709"/>
        <w:jc w:val="both"/>
      </w:pP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sz w:val="20"/>
                <w:szCs w:val="20"/>
                <w:shd w:val="clear" w:color="auto" w:fill="FFFFFF"/>
              </w:rPr>
            </w:pPr>
          </w:p>
          <w:p w:rsidR="007F1501" w:rsidRPr="00F37843" w:rsidRDefault="007F1501" w:rsidP="00010B81">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7F1501" w:rsidRPr="00F37843" w:rsidTr="00010B81">
        <w:tc>
          <w:tcPr>
            <w:tcW w:w="2023" w:type="dxa"/>
            <w:tcBorders>
              <w:top w:val="single" w:sz="4" w:space="0" w:color="000000"/>
              <w:left w:val="single" w:sz="4" w:space="0" w:color="000000"/>
              <w:bottom w:val="single" w:sz="4" w:space="0" w:color="000000"/>
              <w:right w:val="nil"/>
            </w:tcBorders>
          </w:tcPr>
          <w:p w:rsidR="007F1501" w:rsidRPr="00F37843" w:rsidRDefault="007F1501" w:rsidP="00010B81">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7F1501" w:rsidRPr="00F37843" w:rsidRDefault="007F1501" w:rsidP="00010B81">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7F1501" w:rsidP="00010B81">
            <w:pPr>
              <w:snapToGrid w:val="0"/>
              <w:jc w:val="center"/>
              <w:rPr>
                <w:rFonts w:cs="Times New Roman"/>
                <w:b/>
                <w:bCs/>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b/>
                <w:bCs/>
                <w:sz w:val="20"/>
                <w:szCs w:val="20"/>
                <w:shd w:val="clear" w:color="auto" w:fill="FFFFFF"/>
              </w:rPr>
            </w:pPr>
            <w:r>
              <w:rPr>
                <w:rFonts w:cs="Times New Roman"/>
                <w:b/>
                <w:bCs/>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2A7B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14</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8</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r w:rsidR="00F171EB">
              <w:rPr>
                <w:rFonts w:cs="Times New Roman"/>
                <w:sz w:val="20"/>
                <w:szCs w:val="20"/>
                <w:shd w:val="clear" w:color="auto" w:fill="FFFFFF"/>
              </w:rPr>
              <w:t xml:space="preserve"> Дагестана </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1</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21</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18</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15</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7</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6"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7F1501"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7F1501" w:rsidRPr="00F37843" w:rsidTr="00010B81">
        <w:tc>
          <w:tcPr>
            <w:tcW w:w="2023" w:type="dxa"/>
            <w:tcBorders>
              <w:top w:val="single" w:sz="4" w:space="0" w:color="000000"/>
              <w:left w:val="single" w:sz="4" w:space="0" w:color="000000"/>
              <w:bottom w:val="single" w:sz="4" w:space="0" w:color="000000"/>
              <w:right w:val="nil"/>
            </w:tcBorders>
            <w:hideMark/>
          </w:tcPr>
          <w:p w:rsidR="007F1501" w:rsidRPr="00F37843" w:rsidRDefault="007F1501" w:rsidP="00010B81">
            <w:pPr>
              <w:snapToGrid w:val="0"/>
              <w:jc w:val="center"/>
              <w:rPr>
                <w:rFonts w:cs="Times New Roman"/>
                <w:sz w:val="20"/>
                <w:szCs w:val="20"/>
                <w:shd w:val="clear" w:color="auto" w:fill="FFFFFF"/>
              </w:rPr>
            </w:pPr>
            <w:r w:rsidRPr="00F37843">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7F1501"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w:t>
            </w:r>
          </w:p>
        </w:tc>
      </w:tr>
      <w:tr w:rsidR="00F171EB" w:rsidRPr="00F37843" w:rsidTr="00010B81">
        <w:tc>
          <w:tcPr>
            <w:tcW w:w="2023" w:type="dxa"/>
            <w:tcBorders>
              <w:top w:val="single" w:sz="4" w:space="0" w:color="000000"/>
              <w:left w:val="single" w:sz="4" w:space="0" w:color="000000"/>
              <w:bottom w:val="single" w:sz="4" w:space="0" w:color="000000"/>
              <w:right w:val="nil"/>
            </w:tcBorders>
          </w:tcPr>
          <w:p w:rsidR="00F171EB" w:rsidRPr="00F378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Родной язык</w:t>
            </w:r>
          </w:p>
        </w:tc>
        <w:tc>
          <w:tcPr>
            <w:tcW w:w="1385" w:type="dxa"/>
            <w:tcBorders>
              <w:top w:val="single" w:sz="4" w:space="0" w:color="000000"/>
              <w:left w:val="single" w:sz="4" w:space="0" w:color="000000"/>
              <w:bottom w:val="single" w:sz="4" w:space="0" w:color="000000"/>
              <w:right w:val="nil"/>
            </w:tcBorders>
          </w:tcPr>
          <w:p w:rsidR="00F171EB"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12</w:t>
            </w:r>
          </w:p>
        </w:tc>
        <w:tc>
          <w:tcPr>
            <w:tcW w:w="1701" w:type="dxa"/>
            <w:tcBorders>
              <w:top w:val="single" w:sz="4" w:space="0" w:color="000000"/>
              <w:left w:val="single" w:sz="4" w:space="0" w:color="000000"/>
              <w:bottom w:val="single" w:sz="4" w:space="0" w:color="000000"/>
              <w:right w:val="nil"/>
            </w:tcBorders>
          </w:tcPr>
          <w:p w:rsidR="00F171EB"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2410" w:type="dxa"/>
            <w:tcBorders>
              <w:top w:val="single" w:sz="4" w:space="0" w:color="000000"/>
              <w:left w:val="single" w:sz="4" w:space="0" w:color="000000"/>
              <w:bottom w:val="single" w:sz="4" w:space="0" w:color="000000"/>
              <w:right w:val="single" w:sz="4" w:space="0" w:color="000000"/>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1</w:t>
            </w:r>
          </w:p>
        </w:tc>
      </w:tr>
      <w:tr w:rsidR="00F171EB" w:rsidRPr="00F37843" w:rsidTr="00010B81">
        <w:tc>
          <w:tcPr>
            <w:tcW w:w="2023" w:type="dxa"/>
            <w:tcBorders>
              <w:top w:val="single" w:sz="4" w:space="0" w:color="000000"/>
              <w:left w:val="single" w:sz="4" w:space="0" w:color="000000"/>
              <w:bottom w:val="single" w:sz="4" w:space="0" w:color="000000"/>
              <w:right w:val="nil"/>
            </w:tcBorders>
          </w:tcPr>
          <w:p w:rsidR="00F171EB" w:rsidRPr="00F378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 xml:space="preserve">Родная литература </w:t>
            </w:r>
          </w:p>
        </w:tc>
        <w:tc>
          <w:tcPr>
            <w:tcW w:w="1385" w:type="dxa"/>
            <w:tcBorders>
              <w:top w:val="single" w:sz="4" w:space="0" w:color="000000"/>
              <w:left w:val="single" w:sz="4" w:space="0" w:color="000000"/>
              <w:bottom w:val="single" w:sz="4" w:space="0" w:color="000000"/>
              <w:right w:val="nil"/>
            </w:tcBorders>
          </w:tcPr>
          <w:p w:rsidR="00F171EB"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12</w:t>
            </w:r>
          </w:p>
        </w:tc>
        <w:tc>
          <w:tcPr>
            <w:tcW w:w="1701" w:type="dxa"/>
            <w:tcBorders>
              <w:top w:val="single" w:sz="4" w:space="0" w:color="000000"/>
              <w:left w:val="single" w:sz="4" w:space="0" w:color="000000"/>
              <w:bottom w:val="single" w:sz="4" w:space="0" w:color="000000"/>
              <w:right w:val="nil"/>
            </w:tcBorders>
          </w:tcPr>
          <w:p w:rsidR="00F171EB" w:rsidRPr="002A7B43" w:rsidRDefault="00E45AFD" w:rsidP="00010B81">
            <w:pPr>
              <w:snapToGrid w:val="0"/>
              <w:jc w:val="center"/>
              <w:rPr>
                <w:rFonts w:cs="Times New Roman"/>
                <w:sz w:val="20"/>
                <w:szCs w:val="20"/>
                <w:shd w:val="clear" w:color="auto" w:fill="FFFFFF"/>
              </w:rPr>
            </w:pPr>
            <w:r>
              <w:rPr>
                <w:rFonts w:cs="Times New Roman"/>
                <w:sz w:val="20"/>
                <w:szCs w:val="20"/>
                <w:shd w:val="clear" w:color="auto" w:fill="FFFFFF"/>
              </w:rPr>
              <w:t>6</w:t>
            </w:r>
          </w:p>
        </w:tc>
        <w:tc>
          <w:tcPr>
            <w:tcW w:w="1276" w:type="dxa"/>
            <w:tcBorders>
              <w:top w:val="single" w:sz="4" w:space="0" w:color="000000"/>
              <w:left w:val="single" w:sz="4" w:space="0" w:color="000000"/>
              <w:bottom w:val="single" w:sz="4" w:space="0" w:color="000000"/>
              <w:right w:val="nil"/>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5" w:type="dxa"/>
            <w:tcBorders>
              <w:top w:val="single" w:sz="4" w:space="0" w:color="000000"/>
              <w:left w:val="single" w:sz="4" w:space="0" w:color="000000"/>
              <w:bottom w:val="single" w:sz="4" w:space="0" w:color="000000"/>
              <w:right w:val="nil"/>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5</w:t>
            </w:r>
          </w:p>
        </w:tc>
        <w:tc>
          <w:tcPr>
            <w:tcW w:w="2410" w:type="dxa"/>
            <w:tcBorders>
              <w:top w:val="single" w:sz="4" w:space="0" w:color="000000"/>
              <w:left w:val="single" w:sz="4" w:space="0" w:color="000000"/>
              <w:bottom w:val="single" w:sz="4" w:space="0" w:color="000000"/>
              <w:right w:val="single" w:sz="4" w:space="0" w:color="000000"/>
            </w:tcBorders>
          </w:tcPr>
          <w:p w:rsidR="00F171EB" w:rsidRPr="002A7B43" w:rsidRDefault="00F171EB" w:rsidP="00010B81">
            <w:pPr>
              <w:snapToGrid w:val="0"/>
              <w:jc w:val="center"/>
              <w:rPr>
                <w:rFonts w:cs="Times New Roman"/>
                <w:sz w:val="20"/>
                <w:szCs w:val="20"/>
                <w:shd w:val="clear" w:color="auto" w:fill="FFFFFF"/>
              </w:rPr>
            </w:pPr>
            <w:r>
              <w:rPr>
                <w:rFonts w:cs="Times New Roman"/>
                <w:sz w:val="20"/>
                <w:szCs w:val="20"/>
                <w:shd w:val="clear" w:color="auto" w:fill="FFFFFF"/>
              </w:rPr>
              <w:t>1</w:t>
            </w:r>
          </w:p>
        </w:tc>
      </w:tr>
    </w:tbl>
    <w:p w:rsidR="007F1501" w:rsidRDefault="007F1501" w:rsidP="007F1501">
      <w:pPr>
        <w:tabs>
          <w:tab w:val="left" w:pos="900"/>
        </w:tabs>
        <w:spacing w:line="100" w:lineRule="atLeast"/>
        <w:ind w:left="720"/>
        <w:jc w:val="both"/>
        <w:rPr>
          <w:b/>
          <w:bCs/>
          <w:shd w:val="clear" w:color="auto" w:fill="FFFFFF"/>
        </w:rPr>
      </w:pPr>
    </w:p>
    <w:p w:rsidR="00E45AFD" w:rsidRDefault="00E45AFD" w:rsidP="00E45AFD">
      <w:pPr>
        <w:ind w:firstLine="709"/>
        <w:jc w:val="center"/>
        <w:rPr>
          <w:b/>
        </w:rPr>
      </w:pPr>
      <w:r w:rsidRPr="001F6260">
        <w:rPr>
          <w:b/>
        </w:rPr>
        <w:t>Итоги олимпиады по предметам в основной и старшей школе</w:t>
      </w:r>
      <w:r>
        <w:rPr>
          <w:b/>
        </w:rPr>
        <w:t xml:space="preserve">                                                     </w:t>
      </w:r>
      <w:r w:rsidRPr="001F6260">
        <w:rPr>
          <w:b/>
        </w:rPr>
        <w:t xml:space="preserve"> в  201</w:t>
      </w:r>
      <w:r>
        <w:rPr>
          <w:b/>
        </w:rPr>
        <w:t>8</w:t>
      </w:r>
      <w:r w:rsidRPr="001F6260">
        <w:rPr>
          <w:b/>
        </w:rPr>
        <w:t>-201</w:t>
      </w:r>
      <w:r>
        <w:rPr>
          <w:b/>
        </w:rPr>
        <w:t xml:space="preserve">9 </w:t>
      </w:r>
      <w:r w:rsidRPr="001F6260">
        <w:rPr>
          <w:b/>
        </w:rPr>
        <w:t>учебном году</w:t>
      </w:r>
    </w:p>
    <w:p w:rsidR="00E45AFD" w:rsidRPr="001F6260" w:rsidRDefault="00E45AFD" w:rsidP="00E45AFD">
      <w:pPr>
        <w:ind w:firstLine="709"/>
        <w:jc w:val="center"/>
        <w:rPr>
          <w:b/>
        </w:rPr>
      </w:pPr>
    </w:p>
    <w:tbl>
      <w:tblPr>
        <w:tblW w:w="10070" w:type="dxa"/>
        <w:tblInd w:w="-181" w:type="dxa"/>
        <w:tblLayout w:type="fixed"/>
        <w:tblLook w:val="04A0" w:firstRow="1" w:lastRow="0" w:firstColumn="1" w:lastColumn="0" w:noHBand="0" w:noVBand="1"/>
      </w:tblPr>
      <w:tblGrid>
        <w:gridCol w:w="2023"/>
        <w:gridCol w:w="1385"/>
        <w:gridCol w:w="1701"/>
        <w:gridCol w:w="1276"/>
        <w:gridCol w:w="1275"/>
        <w:gridCol w:w="2410"/>
      </w:tblGrid>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p>
          <w:p w:rsidR="00E45AFD" w:rsidRPr="00F37843" w:rsidRDefault="00E45AFD" w:rsidP="007E0BF2">
            <w:pPr>
              <w:snapToGrid w:val="0"/>
              <w:jc w:val="center"/>
              <w:rPr>
                <w:rFonts w:cs="Times New Roman"/>
                <w:b/>
                <w:bCs/>
                <w:sz w:val="20"/>
                <w:szCs w:val="20"/>
                <w:shd w:val="clear" w:color="auto" w:fill="FFFFFF"/>
              </w:rPr>
            </w:pPr>
          </w:p>
          <w:p w:rsidR="00E45AFD" w:rsidRPr="00F37843" w:rsidRDefault="00E45AFD" w:rsidP="007E0BF2">
            <w:pPr>
              <w:snapToGrid w:val="0"/>
              <w:jc w:val="center"/>
              <w:rPr>
                <w:rFonts w:cs="Times New Roman"/>
                <w:b/>
                <w:bCs/>
                <w:kern w:val="2"/>
                <w:sz w:val="20"/>
                <w:szCs w:val="20"/>
                <w:shd w:val="clear" w:color="auto" w:fill="FFFFFF"/>
                <w:lang w:eastAsia="ar-SA" w:bidi="ar-SA"/>
              </w:rPr>
            </w:pPr>
          </w:p>
        </w:tc>
        <w:tc>
          <w:tcPr>
            <w:tcW w:w="3086" w:type="dxa"/>
            <w:gridSpan w:val="2"/>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Школьный этап</w:t>
            </w:r>
          </w:p>
        </w:tc>
        <w:tc>
          <w:tcPr>
            <w:tcW w:w="2551" w:type="dxa"/>
            <w:gridSpan w:val="2"/>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Муниципальный этап</w:t>
            </w:r>
          </w:p>
        </w:tc>
        <w:tc>
          <w:tcPr>
            <w:tcW w:w="2410" w:type="dxa"/>
            <w:tcBorders>
              <w:top w:val="single" w:sz="4" w:space="0" w:color="000000"/>
              <w:left w:val="single" w:sz="4" w:space="0" w:color="000000"/>
              <w:bottom w:val="single" w:sz="4" w:space="0" w:color="000000"/>
              <w:right w:val="single" w:sz="4" w:space="0" w:color="000000"/>
            </w:tcBorders>
            <w:hideMark/>
          </w:tcPr>
          <w:p w:rsidR="00E45AFD" w:rsidRPr="00F37843" w:rsidRDefault="00E45AFD" w:rsidP="007E0BF2">
            <w:pPr>
              <w:snapToGrid w:val="0"/>
              <w:rPr>
                <w:rFonts w:cs="Times New Roman"/>
                <w:b/>
                <w:bCs/>
                <w:sz w:val="20"/>
                <w:szCs w:val="20"/>
                <w:shd w:val="clear" w:color="auto" w:fill="FFFFFF"/>
              </w:rPr>
            </w:pPr>
            <w:r w:rsidRPr="00F37843">
              <w:rPr>
                <w:rFonts w:cs="Times New Roman"/>
                <w:b/>
                <w:bCs/>
                <w:sz w:val="20"/>
                <w:szCs w:val="20"/>
                <w:shd w:val="clear" w:color="auto" w:fill="FFFFFF"/>
              </w:rPr>
              <w:t>Региональный этап</w:t>
            </w:r>
          </w:p>
        </w:tc>
      </w:tr>
      <w:tr w:rsidR="00E45AFD" w:rsidRPr="00F37843" w:rsidTr="007E0BF2">
        <w:tc>
          <w:tcPr>
            <w:tcW w:w="2023" w:type="dxa"/>
            <w:tcBorders>
              <w:top w:val="single" w:sz="4" w:space="0" w:color="000000"/>
              <w:left w:val="single" w:sz="4" w:space="0" w:color="000000"/>
              <w:bottom w:val="single" w:sz="4" w:space="0" w:color="000000"/>
              <w:right w:val="nil"/>
            </w:tcBorders>
          </w:tcPr>
          <w:p w:rsidR="00E45AFD" w:rsidRPr="00F37843" w:rsidRDefault="00E45AFD" w:rsidP="007E0BF2">
            <w:pPr>
              <w:snapToGrid w:val="0"/>
              <w:jc w:val="center"/>
              <w:rPr>
                <w:rFonts w:cs="Times New Roman"/>
                <w:b/>
                <w:bCs/>
                <w:sz w:val="20"/>
                <w:szCs w:val="20"/>
                <w:shd w:val="clear" w:color="auto" w:fill="FFFFFF"/>
              </w:rPr>
            </w:pPr>
          </w:p>
        </w:tc>
        <w:tc>
          <w:tcPr>
            <w:tcW w:w="1385"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701"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1276"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c>
          <w:tcPr>
            <w:tcW w:w="1275"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b/>
                <w:bCs/>
                <w:sz w:val="20"/>
                <w:szCs w:val="20"/>
                <w:shd w:val="clear" w:color="auto" w:fill="FFFFFF"/>
              </w:rPr>
            </w:pPr>
            <w:r w:rsidRPr="00F37843">
              <w:rPr>
                <w:rFonts w:cs="Times New Roman"/>
                <w:b/>
                <w:bCs/>
                <w:sz w:val="20"/>
                <w:szCs w:val="20"/>
                <w:shd w:val="clear" w:color="auto" w:fill="FFFFFF"/>
              </w:rPr>
              <w:t>Заняли места</w:t>
            </w:r>
          </w:p>
        </w:tc>
        <w:tc>
          <w:tcPr>
            <w:tcW w:w="2410" w:type="dxa"/>
            <w:tcBorders>
              <w:top w:val="single" w:sz="4" w:space="0" w:color="000000"/>
              <w:left w:val="single" w:sz="4" w:space="0" w:color="000000"/>
              <w:bottom w:val="single" w:sz="4" w:space="0" w:color="000000"/>
              <w:right w:val="single" w:sz="4" w:space="0" w:color="000000"/>
            </w:tcBorders>
            <w:hideMark/>
          </w:tcPr>
          <w:p w:rsidR="00E45AFD" w:rsidRPr="00F37843" w:rsidRDefault="00E45AFD" w:rsidP="007E0BF2">
            <w:pPr>
              <w:snapToGrid w:val="0"/>
              <w:rPr>
                <w:rFonts w:cs="Times New Roman"/>
                <w:b/>
                <w:bCs/>
                <w:sz w:val="20"/>
                <w:szCs w:val="20"/>
                <w:shd w:val="clear" w:color="auto" w:fill="FFFFFF"/>
              </w:rPr>
            </w:pPr>
            <w:r w:rsidRPr="00F37843">
              <w:rPr>
                <w:rFonts w:cs="Times New Roman"/>
                <w:b/>
                <w:bCs/>
                <w:sz w:val="20"/>
                <w:szCs w:val="20"/>
                <w:shd w:val="clear" w:color="auto" w:fill="FFFFFF"/>
              </w:rPr>
              <w:t>Участников всего</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Химия</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b/>
                <w:bCs/>
                <w:sz w:val="20"/>
                <w:szCs w:val="20"/>
                <w:shd w:val="clear" w:color="auto" w:fill="FFFFFF"/>
              </w:rPr>
            </w:pPr>
            <w:r>
              <w:rPr>
                <w:rFonts w:cs="Times New Roman"/>
                <w:b/>
                <w:bCs/>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b/>
                <w:bCs/>
                <w:sz w:val="20"/>
                <w:szCs w:val="20"/>
                <w:shd w:val="clear" w:color="auto" w:fill="FFFFFF"/>
              </w:rPr>
            </w:pPr>
            <w:r>
              <w:rPr>
                <w:rFonts w:cs="Times New Roman"/>
                <w:b/>
                <w:bCs/>
                <w:sz w:val="20"/>
                <w:szCs w:val="20"/>
                <w:shd w:val="clear" w:color="auto" w:fill="FFFFFF"/>
              </w:rPr>
              <w:t>-</w:t>
            </w:r>
          </w:p>
        </w:tc>
      </w:tr>
      <w:tr w:rsidR="00E45AFD" w:rsidRPr="002A7B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Математика</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24</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Физика</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4</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2A7B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Русский язык</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Литература</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7</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История</w:t>
            </w:r>
            <w:r>
              <w:rPr>
                <w:rFonts w:cs="Times New Roman"/>
                <w:sz w:val="20"/>
                <w:szCs w:val="20"/>
                <w:shd w:val="clear" w:color="auto" w:fill="FFFFFF"/>
              </w:rPr>
              <w:t xml:space="preserve"> Дагестана </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Биология</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Иностранный язык</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21</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5</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Те</w:t>
            </w:r>
            <w:r>
              <w:rPr>
                <w:rFonts w:cs="Times New Roman"/>
                <w:sz w:val="20"/>
                <w:szCs w:val="20"/>
                <w:shd w:val="clear" w:color="auto" w:fill="FFFFFF"/>
              </w:rPr>
              <w:t>х</w:t>
            </w:r>
            <w:r w:rsidRPr="00F37843">
              <w:rPr>
                <w:rFonts w:cs="Times New Roman"/>
                <w:sz w:val="20"/>
                <w:szCs w:val="20"/>
                <w:shd w:val="clear" w:color="auto" w:fill="FFFFFF"/>
              </w:rPr>
              <w:t>нология</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20</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География</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13</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rPr>
          <w:trHeight w:val="144"/>
        </w:trPr>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Информатика</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Экономика</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Обществознание</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14</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sidRPr="00F37843">
              <w:rPr>
                <w:rFonts w:cs="Times New Roman"/>
                <w:sz w:val="20"/>
                <w:szCs w:val="20"/>
                <w:shd w:val="clear" w:color="auto" w:fill="FFFFFF"/>
              </w:rPr>
              <w:t>Право</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12</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7</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2</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tcPr>
          <w:p w:rsidR="00E45AFD" w:rsidRPr="00F378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ОБЖ</w:t>
            </w:r>
          </w:p>
        </w:tc>
        <w:tc>
          <w:tcPr>
            <w:tcW w:w="1385" w:type="dxa"/>
            <w:tcBorders>
              <w:top w:val="single" w:sz="4" w:space="0" w:color="000000"/>
              <w:left w:val="single" w:sz="4" w:space="0" w:color="000000"/>
              <w:bottom w:val="single" w:sz="4" w:space="0" w:color="000000"/>
              <w:right w:val="nil"/>
            </w:tcBorders>
          </w:tcPr>
          <w:p w:rsidR="00E45AFD"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9</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hideMark/>
          </w:tcPr>
          <w:p w:rsidR="00E45AFD" w:rsidRPr="00F378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 xml:space="preserve">Родной язык </w:t>
            </w:r>
          </w:p>
        </w:tc>
        <w:tc>
          <w:tcPr>
            <w:tcW w:w="138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r w:rsidR="00E45AFD" w:rsidRPr="00F37843" w:rsidTr="007E0BF2">
        <w:tc>
          <w:tcPr>
            <w:tcW w:w="2023" w:type="dxa"/>
            <w:tcBorders>
              <w:top w:val="single" w:sz="4" w:space="0" w:color="000000"/>
              <w:left w:val="single" w:sz="4" w:space="0" w:color="000000"/>
              <w:bottom w:val="single" w:sz="4" w:space="0" w:color="000000"/>
              <w:right w:val="nil"/>
            </w:tcBorders>
          </w:tcPr>
          <w:p w:rsidR="00E45AFD"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 xml:space="preserve">Родная литература </w:t>
            </w:r>
          </w:p>
        </w:tc>
        <w:tc>
          <w:tcPr>
            <w:tcW w:w="1385" w:type="dxa"/>
            <w:tcBorders>
              <w:top w:val="single" w:sz="4" w:space="0" w:color="000000"/>
              <w:left w:val="single" w:sz="4" w:space="0" w:color="000000"/>
              <w:bottom w:val="single" w:sz="4" w:space="0" w:color="000000"/>
              <w:right w:val="nil"/>
            </w:tcBorders>
          </w:tcPr>
          <w:p w:rsidR="00E45AFD"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10</w:t>
            </w:r>
          </w:p>
        </w:tc>
        <w:tc>
          <w:tcPr>
            <w:tcW w:w="1701"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6"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3</w:t>
            </w:r>
          </w:p>
        </w:tc>
        <w:tc>
          <w:tcPr>
            <w:tcW w:w="1275" w:type="dxa"/>
            <w:tcBorders>
              <w:top w:val="single" w:sz="4" w:space="0" w:color="000000"/>
              <w:left w:val="single" w:sz="4" w:space="0" w:color="000000"/>
              <w:bottom w:val="single" w:sz="4" w:space="0" w:color="000000"/>
              <w:right w:val="nil"/>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c>
          <w:tcPr>
            <w:tcW w:w="2410" w:type="dxa"/>
            <w:tcBorders>
              <w:top w:val="single" w:sz="4" w:space="0" w:color="000000"/>
              <w:left w:val="single" w:sz="4" w:space="0" w:color="000000"/>
              <w:bottom w:val="single" w:sz="4" w:space="0" w:color="000000"/>
              <w:right w:val="single" w:sz="4" w:space="0" w:color="000000"/>
            </w:tcBorders>
          </w:tcPr>
          <w:p w:rsidR="00E45AFD" w:rsidRPr="002A7B43" w:rsidRDefault="00E45AFD" w:rsidP="007E0BF2">
            <w:pPr>
              <w:snapToGrid w:val="0"/>
              <w:jc w:val="center"/>
              <w:rPr>
                <w:rFonts w:cs="Times New Roman"/>
                <w:sz w:val="20"/>
                <w:szCs w:val="20"/>
                <w:shd w:val="clear" w:color="auto" w:fill="FFFFFF"/>
              </w:rPr>
            </w:pPr>
            <w:r>
              <w:rPr>
                <w:rFonts w:cs="Times New Roman"/>
                <w:sz w:val="20"/>
                <w:szCs w:val="20"/>
                <w:shd w:val="clear" w:color="auto" w:fill="FFFFFF"/>
              </w:rPr>
              <w:t>-</w:t>
            </w:r>
          </w:p>
        </w:tc>
      </w:tr>
    </w:tbl>
    <w:p w:rsidR="004C5112" w:rsidRDefault="004C5112" w:rsidP="007F1501">
      <w:pPr>
        <w:tabs>
          <w:tab w:val="left" w:pos="900"/>
        </w:tabs>
        <w:spacing w:line="100" w:lineRule="atLeast"/>
        <w:ind w:left="720"/>
        <w:jc w:val="both"/>
        <w:rPr>
          <w:b/>
          <w:bCs/>
          <w:shd w:val="clear" w:color="auto" w:fill="FFFFFF"/>
        </w:rPr>
      </w:pPr>
    </w:p>
    <w:p w:rsidR="004C5112" w:rsidRDefault="004C5112" w:rsidP="007F1501">
      <w:pPr>
        <w:tabs>
          <w:tab w:val="left" w:pos="900"/>
        </w:tabs>
        <w:spacing w:line="100" w:lineRule="atLeast"/>
        <w:ind w:left="720"/>
        <w:jc w:val="both"/>
        <w:rPr>
          <w:b/>
          <w:bCs/>
          <w:shd w:val="clear" w:color="auto" w:fill="FFFFFF"/>
        </w:rPr>
      </w:pPr>
    </w:p>
    <w:p w:rsidR="004C5112" w:rsidRDefault="004C5112" w:rsidP="007F1501">
      <w:pPr>
        <w:tabs>
          <w:tab w:val="left" w:pos="900"/>
        </w:tabs>
        <w:spacing w:line="100" w:lineRule="atLeast"/>
        <w:ind w:left="720"/>
        <w:jc w:val="both"/>
        <w:rPr>
          <w:b/>
          <w:bCs/>
          <w:shd w:val="clear" w:color="auto" w:fill="FFFFFF"/>
        </w:rPr>
      </w:pPr>
    </w:p>
    <w:p w:rsidR="004C5112" w:rsidRDefault="004C5112" w:rsidP="007F1501">
      <w:pPr>
        <w:tabs>
          <w:tab w:val="left" w:pos="900"/>
        </w:tabs>
        <w:spacing w:line="100" w:lineRule="atLeast"/>
        <w:ind w:left="720"/>
        <w:jc w:val="both"/>
        <w:rPr>
          <w:b/>
          <w:bCs/>
          <w:shd w:val="clear" w:color="auto" w:fill="FFFFFF"/>
        </w:rPr>
      </w:pPr>
    </w:p>
    <w:p w:rsidR="00E45AFD" w:rsidRDefault="00E45AFD" w:rsidP="007F1501">
      <w:pPr>
        <w:tabs>
          <w:tab w:val="left" w:pos="900"/>
        </w:tabs>
        <w:spacing w:line="100" w:lineRule="atLeast"/>
        <w:ind w:left="720"/>
        <w:jc w:val="both"/>
        <w:rPr>
          <w:b/>
          <w:bCs/>
          <w:shd w:val="clear" w:color="auto" w:fill="FFFFFF"/>
        </w:rPr>
      </w:pPr>
    </w:p>
    <w:p w:rsidR="00E45AFD" w:rsidRDefault="00E45AFD" w:rsidP="007F1501">
      <w:pPr>
        <w:tabs>
          <w:tab w:val="left" w:pos="900"/>
        </w:tabs>
        <w:spacing w:line="100" w:lineRule="atLeast"/>
        <w:ind w:left="720"/>
        <w:jc w:val="both"/>
        <w:rPr>
          <w:b/>
          <w:bCs/>
          <w:shd w:val="clear" w:color="auto" w:fill="FFFFFF"/>
        </w:rPr>
      </w:pPr>
    </w:p>
    <w:p w:rsidR="004C5112" w:rsidRPr="00F37843" w:rsidRDefault="004C5112" w:rsidP="007F1501">
      <w:pPr>
        <w:tabs>
          <w:tab w:val="left" w:pos="900"/>
        </w:tabs>
        <w:spacing w:line="100" w:lineRule="atLeast"/>
        <w:ind w:left="720"/>
        <w:jc w:val="both"/>
        <w:rPr>
          <w:b/>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 xml:space="preserve">7. Условия реализации </w:t>
      </w:r>
      <w:proofErr w:type="gramStart"/>
      <w:r w:rsidRPr="00F37843">
        <w:rPr>
          <w:b/>
          <w:bCs/>
          <w:shd w:val="clear" w:color="auto" w:fill="FFFFFF"/>
        </w:rPr>
        <w:t>образовательных</w:t>
      </w:r>
      <w:proofErr w:type="gramEnd"/>
      <w:r w:rsidRPr="00F37843">
        <w:rPr>
          <w:b/>
          <w:bCs/>
          <w:shd w:val="clear" w:color="auto" w:fill="FFFFFF"/>
        </w:rPr>
        <w:t xml:space="preserve"> программам</w:t>
      </w:r>
    </w:p>
    <w:p w:rsidR="007F1501" w:rsidRPr="00CE29EC" w:rsidRDefault="007F1501" w:rsidP="007F1501">
      <w:pPr>
        <w:tabs>
          <w:tab w:val="left" w:pos="900"/>
        </w:tabs>
        <w:spacing w:line="100" w:lineRule="atLeast"/>
        <w:jc w:val="both"/>
        <w:rPr>
          <w:b/>
          <w:bCs/>
          <w:i/>
          <w:shd w:val="clear" w:color="auto" w:fill="FFFFFF"/>
        </w:rPr>
      </w:pPr>
      <w:r w:rsidRPr="00CE29EC">
        <w:rPr>
          <w:b/>
          <w:bCs/>
          <w:i/>
          <w:shd w:val="clear" w:color="auto" w:fill="FFFFFF"/>
        </w:rPr>
        <w:t>7.1. Кадровое обеспечение</w:t>
      </w:r>
    </w:p>
    <w:p w:rsidR="007F1501" w:rsidRPr="00E97FAE" w:rsidRDefault="007F1501" w:rsidP="007F1501">
      <w:pPr>
        <w:ind w:firstLine="709"/>
        <w:jc w:val="both"/>
        <w:rPr>
          <w:bCs/>
          <w:shd w:val="clear" w:color="auto" w:fill="FFFFFF"/>
        </w:rPr>
      </w:pPr>
      <w:r w:rsidRPr="00E97FAE">
        <w:rPr>
          <w:bCs/>
          <w:shd w:val="clear" w:color="auto" w:fill="FFFFFF"/>
        </w:rPr>
        <w:t xml:space="preserve">Педагогический коллектив школы  состоит из </w:t>
      </w:r>
      <w:r w:rsidR="00F171EB">
        <w:rPr>
          <w:bCs/>
          <w:shd w:val="clear" w:color="auto" w:fill="FFFFFF"/>
        </w:rPr>
        <w:t>27</w:t>
      </w:r>
      <w:r w:rsidRPr="00E97FAE">
        <w:rPr>
          <w:bCs/>
          <w:shd w:val="clear" w:color="auto" w:fill="FFFFFF"/>
        </w:rPr>
        <w:t xml:space="preserve"> педагога, из них </w:t>
      </w:r>
      <w:r w:rsidR="00F171EB">
        <w:rPr>
          <w:bCs/>
          <w:shd w:val="clear" w:color="auto" w:fill="FFFFFF"/>
        </w:rPr>
        <w:t>3</w:t>
      </w:r>
      <w:r w:rsidRPr="00E97FAE">
        <w:rPr>
          <w:bCs/>
          <w:shd w:val="clear" w:color="auto" w:fill="FFFFFF"/>
        </w:rPr>
        <w:t xml:space="preserve"> </w:t>
      </w:r>
      <w:r w:rsidRPr="00E97FAE">
        <w:rPr>
          <w:rFonts w:cs="Times New Roman"/>
          <w:shd w:val="clear" w:color="auto" w:fill="FFFFFF"/>
        </w:rPr>
        <w:t xml:space="preserve"> учител</w:t>
      </w:r>
      <w:r>
        <w:rPr>
          <w:rFonts w:cs="Times New Roman"/>
          <w:shd w:val="clear" w:color="auto" w:fill="FFFFFF"/>
        </w:rPr>
        <w:t>ь</w:t>
      </w:r>
      <w:r w:rsidRPr="00E97FAE">
        <w:rPr>
          <w:rFonts w:cs="Times New Roman"/>
          <w:shd w:val="clear" w:color="auto" w:fill="FFFFFF"/>
        </w:rPr>
        <w:t xml:space="preserve"> (</w:t>
      </w:r>
      <w:r w:rsidR="005B6919">
        <w:rPr>
          <w:rFonts w:cs="Times New Roman"/>
          <w:shd w:val="clear" w:color="auto" w:fill="FFFFFF"/>
        </w:rPr>
        <w:t>11.1</w:t>
      </w:r>
      <w:r w:rsidRPr="00E97FAE">
        <w:rPr>
          <w:rFonts w:cs="Times New Roman"/>
          <w:shd w:val="clear" w:color="auto" w:fill="FFFFFF"/>
        </w:rPr>
        <w:t>%) име</w:t>
      </w:r>
      <w:r>
        <w:rPr>
          <w:rFonts w:cs="Times New Roman"/>
          <w:shd w:val="clear" w:color="auto" w:fill="FFFFFF"/>
        </w:rPr>
        <w:t>ет</w:t>
      </w:r>
      <w:r w:rsidR="00F171EB">
        <w:rPr>
          <w:rFonts w:cs="Times New Roman"/>
          <w:shd w:val="clear" w:color="auto" w:fill="FFFFFF"/>
        </w:rPr>
        <w:t xml:space="preserve"> высшую и 2</w:t>
      </w:r>
      <w:r w:rsidRPr="00E97FAE">
        <w:rPr>
          <w:rFonts w:cs="Times New Roman"/>
          <w:shd w:val="clear" w:color="auto" w:fill="FFFFFF"/>
        </w:rPr>
        <w:t xml:space="preserve"> учителей (</w:t>
      </w:r>
      <w:r w:rsidR="005B6919">
        <w:rPr>
          <w:rFonts w:cs="Times New Roman"/>
          <w:shd w:val="clear" w:color="auto" w:fill="FFFFFF"/>
        </w:rPr>
        <w:t>7.4</w:t>
      </w:r>
      <w:r w:rsidRPr="00E97FAE">
        <w:rPr>
          <w:rFonts w:cs="Times New Roman"/>
          <w:shd w:val="clear" w:color="auto" w:fill="FFFFFF"/>
        </w:rPr>
        <w:t xml:space="preserve">%) - первую квалификационную категорию. </w:t>
      </w:r>
      <w:r w:rsidRPr="00E97FAE">
        <w:rPr>
          <w:bCs/>
          <w:shd w:val="clear" w:color="auto" w:fill="FFFFFF"/>
        </w:rPr>
        <w:t xml:space="preserve">Педагогический стаж работников: менее </w:t>
      </w:r>
      <w:r>
        <w:rPr>
          <w:bCs/>
          <w:shd w:val="clear" w:color="auto" w:fill="FFFFFF"/>
        </w:rPr>
        <w:t>3</w:t>
      </w:r>
      <w:r w:rsidRPr="00E97FAE">
        <w:rPr>
          <w:bCs/>
          <w:shd w:val="clear" w:color="auto" w:fill="FFFFFF"/>
        </w:rPr>
        <w:t xml:space="preserve"> лет – </w:t>
      </w:r>
      <w:r>
        <w:rPr>
          <w:bCs/>
          <w:shd w:val="clear" w:color="auto" w:fill="FFFFFF"/>
        </w:rPr>
        <w:t>2</w:t>
      </w:r>
      <w:r w:rsidRPr="00E97FAE">
        <w:rPr>
          <w:bCs/>
          <w:shd w:val="clear" w:color="auto" w:fill="FFFFFF"/>
        </w:rPr>
        <w:t xml:space="preserve"> учител</w:t>
      </w:r>
      <w:r>
        <w:rPr>
          <w:bCs/>
          <w:shd w:val="clear" w:color="auto" w:fill="FFFFFF"/>
        </w:rPr>
        <w:t>я</w:t>
      </w:r>
      <w:r w:rsidRPr="00E97FAE">
        <w:rPr>
          <w:bCs/>
          <w:shd w:val="clear" w:color="auto" w:fill="FFFFFF"/>
        </w:rPr>
        <w:t xml:space="preserve">  (</w:t>
      </w:r>
      <w:r w:rsidR="005B6919">
        <w:rPr>
          <w:bCs/>
          <w:shd w:val="clear" w:color="auto" w:fill="FFFFFF"/>
        </w:rPr>
        <w:t>7.4</w:t>
      </w:r>
      <w:r w:rsidRPr="00E97FAE">
        <w:rPr>
          <w:bCs/>
          <w:shd w:val="clear" w:color="auto" w:fill="FFFFFF"/>
        </w:rPr>
        <w:t xml:space="preserve">%), от </w:t>
      </w:r>
      <w:r>
        <w:rPr>
          <w:bCs/>
          <w:shd w:val="clear" w:color="auto" w:fill="FFFFFF"/>
        </w:rPr>
        <w:t>3</w:t>
      </w:r>
      <w:r w:rsidRPr="00E97FAE">
        <w:rPr>
          <w:bCs/>
          <w:shd w:val="clear" w:color="auto" w:fill="FFFFFF"/>
        </w:rPr>
        <w:t xml:space="preserve"> до 5 – </w:t>
      </w:r>
      <w:r w:rsidR="00F171EB">
        <w:rPr>
          <w:bCs/>
          <w:shd w:val="clear" w:color="auto" w:fill="FFFFFF"/>
        </w:rPr>
        <w:t>4</w:t>
      </w:r>
      <w:r w:rsidRPr="00E97FAE">
        <w:rPr>
          <w:bCs/>
          <w:shd w:val="clear" w:color="auto" w:fill="FFFFFF"/>
        </w:rPr>
        <w:t xml:space="preserve"> учител</w:t>
      </w:r>
      <w:r>
        <w:rPr>
          <w:bCs/>
          <w:shd w:val="clear" w:color="auto" w:fill="FFFFFF"/>
        </w:rPr>
        <w:t>я</w:t>
      </w:r>
      <w:r w:rsidRPr="00E97FAE">
        <w:rPr>
          <w:bCs/>
          <w:shd w:val="clear" w:color="auto" w:fill="FFFFFF"/>
        </w:rPr>
        <w:t xml:space="preserve"> (</w:t>
      </w:r>
      <w:r w:rsidR="005B6919">
        <w:rPr>
          <w:bCs/>
          <w:shd w:val="clear" w:color="auto" w:fill="FFFFFF"/>
        </w:rPr>
        <w:t>14.7</w:t>
      </w:r>
      <w:r w:rsidRPr="00E97FAE">
        <w:rPr>
          <w:bCs/>
          <w:shd w:val="clear" w:color="auto" w:fill="FFFFFF"/>
        </w:rPr>
        <w:t xml:space="preserve">%), от 5 до 10 лет – </w:t>
      </w:r>
      <w:r w:rsidR="00F171EB">
        <w:rPr>
          <w:bCs/>
          <w:shd w:val="clear" w:color="auto" w:fill="FFFFFF"/>
        </w:rPr>
        <w:t>5</w:t>
      </w:r>
      <w:r w:rsidRPr="00E97FAE">
        <w:rPr>
          <w:bCs/>
          <w:shd w:val="clear" w:color="auto" w:fill="FFFFFF"/>
        </w:rPr>
        <w:t xml:space="preserve"> учител</w:t>
      </w:r>
      <w:r>
        <w:rPr>
          <w:bCs/>
          <w:shd w:val="clear" w:color="auto" w:fill="FFFFFF"/>
        </w:rPr>
        <w:t xml:space="preserve">ей </w:t>
      </w:r>
      <w:r w:rsidRPr="00E97FAE">
        <w:rPr>
          <w:bCs/>
          <w:shd w:val="clear" w:color="auto" w:fill="FFFFFF"/>
        </w:rPr>
        <w:t>(</w:t>
      </w:r>
      <w:r w:rsidR="005B6919">
        <w:rPr>
          <w:bCs/>
          <w:shd w:val="clear" w:color="auto" w:fill="FFFFFF"/>
        </w:rPr>
        <w:t>18.5</w:t>
      </w:r>
      <w:r w:rsidRPr="00E97FAE">
        <w:rPr>
          <w:bCs/>
          <w:shd w:val="clear" w:color="auto" w:fill="FFFFFF"/>
        </w:rPr>
        <w:t xml:space="preserve">%), от 10 до 20 лет – </w:t>
      </w:r>
      <w:r w:rsidR="00F171EB">
        <w:rPr>
          <w:bCs/>
          <w:shd w:val="clear" w:color="auto" w:fill="FFFFFF"/>
        </w:rPr>
        <w:t>5</w:t>
      </w:r>
      <w:r w:rsidRPr="00E97FAE">
        <w:rPr>
          <w:bCs/>
          <w:shd w:val="clear" w:color="auto" w:fill="FFFFFF"/>
        </w:rPr>
        <w:t xml:space="preserve"> учител</w:t>
      </w:r>
      <w:r>
        <w:rPr>
          <w:bCs/>
          <w:shd w:val="clear" w:color="auto" w:fill="FFFFFF"/>
        </w:rPr>
        <w:t>ь</w:t>
      </w:r>
      <w:r w:rsidRPr="00E97FAE">
        <w:rPr>
          <w:bCs/>
          <w:shd w:val="clear" w:color="auto" w:fill="FFFFFF"/>
        </w:rPr>
        <w:t xml:space="preserve"> (</w:t>
      </w:r>
      <w:r w:rsidR="005B6919">
        <w:rPr>
          <w:bCs/>
          <w:shd w:val="clear" w:color="auto" w:fill="FFFFFF"/>
        </w:rPr>
        <w:t>18.5</w:t>
      </w:r>
      <w:r w:rsidRPr="00E97FAE">
        <w:rPr>
          <w:bCs/>
          <w:shd w:val="clear" w:color="auto" w:fill="FFFFFF"/>
        </w:rPr>
        <w:t xml:space="preserve">%), свыше 20 лет – </w:t>
      </w:r>
      <w:r w:rsidR="00F171EB">
        <w:rPr>
          <w:bCs/>
          <w:shd w:val="clear" w:color="auto" w:fill="FFFFFF"/>
        </w:rPr>
        <w:t>6</w:t>
      </w:r>
      <w:r w:rsidRPr="00E97FAE">
        <w:rPr>
          <w:bCs/>
          <w:shd w:val="clear" w:color="auto" w:fill="FFFFFF"/>
        </w:rPr>
        <w:t xml:space="preserve"> учителей (</w:t>
      </w:r>
      <w:r w:rsidR="005B6919">
        <w:rPr>
          <w:bCs/>
          <w:shd w:val="clear" w:color="auto" w:fill="FFFFFF"/>
        </w:rPr>
        <w:t>22.4</w:t>
      </w:r>
      <w:r w:rsidRPr="00E97FAE">
        <w:rPr>
          <w:bCs/>
          <w:shd w:val="clear" w:color="auto" w:fill="FFFFFF"/>
        </w:rPr>
        <w:t xml:space="preserve">%). </w:t>
      </w:r>
    </w:p>
    <w:p w:rsidR="007F1501" w:rsidRPr="00E97FAE" w:rsidRDefault="007F1501" w:rsidP="007F1501">
      <w:pPr>
        <w:ind w:firstLine="709"/>
        <w:jc w:val="both"/>
        <w:rPr>
          <w:bCs/>
          <w:shd w:val="clear" w:color="auto" w:fill="FFFFFF"/>
        </w:rPr>
      </w:pPr>
    </w:p>
    <w:p w:rsidR="007F1501" w:rsidRPr="00587488" w:rsidRDefault="007F1501" w:rsidP="007F1501">
      <w:pPr>
        <w:ind w:firstLine="709"/>
        <w:jc w:val="both"/>
        <w:rPr>
          <w:bCs/>
          <w:shd w:val="clear" w:color="auto" w:fill="FFFFFF"/>
        </w:rPr>
      </w:pPr>
      <w:r w:rsidRPr="00587488">
        <w:rPr>
          <w:bCs/>
          <w:shd w:val="clear" w:color="auto" w:fill="FFFFFF"/>
        </w:rPr>
        <w:t>В школе работают учителя, имеющие различные звания и награды в сфере образования:</w:t>
      </w:r>
      <w:r w:rsidRPr="00587488">
        <w:rPr>
          <w:bCs/>
          <w:shd w:val="clear" w:color="auto" w:fill="FFFFFF"/>
        </w:rPr>
        <w:tab/>
      </w:r>
    </w:p>
    <w:p w:rsidR="007F1501" w:rsidRPr="00587488" w:rsidRDefault="00757635" w:rsidP="007F1501">
      <w:pPr>
        <w:ind w:firstLine="709"/>
        <w:jc w:val="both"/>
        <w:rPr>
          <w:bCs/>
          <w:shd w:val="clear" w:color="auto" w:fill="FFFFFF"/>
        </w:rPr>
      </w:pPr>
      <w:r>
        <w:rPr>
          <w:bCs/>
          <w:shd w:val="clear" w:color="auto" w:fill="FFFFFF"/>
        </w:rPr>
        <w:t>1 педагог</w:t>
      </w:r>
      <w:r w:rsidR="007F1501" w:rsidRPr="00587488">
        <w:rPr>
          <w:bCs/>
          <w:shd w:val="clear" w:color="auto" w:fill="FFFFFF"/>
        </w:rPr>
        <w:t xml:space="preserve"> – значок «Почетный работник общего образования РФ»</w:t>
      </w:r>
    </w:p>
    <w:p w:rsidR="007F1501" w:rsidRDefault="007F1501" w:rsidP="007F1501">
      <w:pPr>
        <w:ind w:firstLine="709"/>
        <w:jc w:val="both"/>
        <w:rPr>
          <w:bCs/>
          <w:shd w:val="clear" w:color="auto" w:fill="FFFFFF"/>
        </w:rPr>
      </w:pPr>
      <w:r w:rsidRPr="00587488">
        <w:rPr>
          <w:bCs/>
          <w:shd w:val="clear" w:color="auto" w:fill="FFFFFF"/>
        </w:rPr>
        <w:tab/>
      </w:r>
      <w:r>
        <w:rPr>
          <w:bCs/>
          <w:shd w:val="clear" w:color="auto" w:fill="FFFFFF"/>
        </w:rPr>
        <w:t>У</w:t>
      </w:r>
      <w:r w:rsidRPr="00587488">
        <w:rPr>
          <w:bCs/>
          <w:shd w:val="clear" w:color="auto" w:fill="FFFFFF"/>
        </w:rPr>
        <w:t>чител</w:t>
      </w:r>
      <w:r>
        <w:rPr>
          <w:bCs/>
          <w:shd w:val="clear" w:color="auto" w:fill="FFFFFF"/>
        </w:rPr>
        <w:t>я</w:t>
      </w:r>
      <w:r w:rsidRPr="00587488">
        <w:rPr>
          <w:bCs/>
          <w:shd w:val="clear" w:color="auto" w:fill="FFFFFF"/>
        </w:rPr>
        <w:t xml:space="preserve"> ежегодно проходят курсы повышения квалификации в </w:t>
      </w:r>
      <w:r>
        <w:rPr>
          <w:bCs/>
          <w:shd w:val="clear" w:color="auto" w:fill="FFFFFF"/>
        </w:rPr>
        <w:t>ДИРО</w:t>
      </w:r>
      <w:r w:rsidR="00413E8A">
        <w:rPr>
          <w:bCs/>
          <w:shd w:val="clear" w:color="auto" w:fill="FFFFFF"/>
        </w:rPr>
        <w:t>, ДГУ, ДИЭП</w:t>
      </w:r>
      <w:r w:rsidRPr="00587488">
        <w:rPr>
          <w:bCs/>
          <w:shd w:val="clear" w:color="auto" w:fill="FFFFFF"/>
        </w:rPr>
        <w:t xml:space="preserve">. </w:t>
      </w:r>
    </w:p>
    <w:p w:rsidR="007F1501" w:rsidRPr="001F6260" w:rsidRDefault="007F1501" w:rsidP="007F1501">
      <w:pPr>
        <w:ind w:firstLine="709"/>
        <w:jc w:val="both"/>
        <w:rPr>
          <w:bCs/>
          <w:shd w:val="clear" w:color="auto" w:fill="FFFFFF"/>
        </w:rPr>
      </w:pPr>
      <w:r w:rsidRPr="00587488">
        <w:rPr>
          <w:bCs/>
          <w:shd w:val="clear" w:color="auto" w:fill="FFFFFF"/>
        </w:rPr>
        <w:t>В 201</w:t>
      </w:r>
      <w:r w:rsidR="00757635">
        <w:rPr>
          <w:bCs/>
          <w:shd w:val="clear" w:color="auto" w:fill="FFFFFF"/>
        </w:rPr>
        <w:t>5</w:t>
      </w:r>
      <w:r w:rsidRPr="00587488">
        <w:rPr>
          <w:bCs/>
          <w:shd w:val="clear" w:color="auto" w:fill="FFFFFF"/>
        </w:rPr>
        <w:t>-201</w:t>
      </w:r>
      <w:r w:rsidR="00757635">
        <w:rPr>
          <w:bCs/>
          <w:shd w:val="clear" w:color="auto" w:fill="FFFFFF"/>
        </w:rPr>
        <w:t>6</w:t>
      </w:r>
      <w:r w:rsidRPr="00587488">
        <w:rPr>
          <w:bCs/>
          <w:shd w:val="clear" w:color="auto" w:fill="FFFFFF"/>
        </w:rPr>
        <w:t xml:space="preserve"> учебном году </w:t>
      </w:r>
      <w:r>
        <w:rPr>
          <w:bCs/>
          <w:shd w:val="clear" w:color="auto" w:fill="FFFFFF"/>
        </w:rPr>
        <w:t xml:space="preserve">— </w:t>
      </w:r>
      <w:r w:rsidR="00757635">
        <w:rPr>
          <w:bCs/>
          <w:shd w:val="clear" w:color="auto" w:fill="FFFFFF"/>
        </w:rPr>
        <w:t>13</w:t>
      </w:r>
      <w:r w:rsidRPr="00587488">
        <w:rPr>
          <w:bCs/>
          <w:shd w:val="clear" w:color="auto" w:fill="FFFFFF"/>
        </w:rPr>
        <w:t xml:space="preserve"> человек, в 201</w:t>
      </w:r>
      <w:r w:rsidR="00757635">
        <w:rPr>
          <w:bCs/>
          <w:shd w:val="clear" w:color="auto" w:fill="FFFFFF"/>
        </w:rPr>
        <w:t>6</w:t>
      </w:r>
      <w:r w:rsidRPr="00587488">
        <w:rPr>
          <w:bCs/>
          <w:shd w:val="clear" w:color="auto" w:fill="FFFFFF"/>
        </w:rPr>
        <w:t>-201</w:t>
      </w:r>
      <w:r w:rsidR="00757635">
        <w:rPr>
          <w:bCs/>
          <w:shd w:val="clear" w:color="auto" w:fill="FFFFFF"/>
        </w:rPr>
        <w:t>7</w:t>
      </w:r>
      <w:r w:rsidRPr="00587488">
        <w:rPr>
          <w:bCs/>
          <w:shd w:val="clear" w:color="auto" w:fill="FFFFFF"/>
        </w:rPr>
        <w:t xml:space="preserve"> учебном году - </w:t>
      </w:r>
      <w:r w:rsidR="00757635">
        <w:rPr>
          <w:bCs/>
          <w:shd w:val="clear" w:color="auto" w:fill="FFFFFF"/>
        </w:rPr>
        <w:t>5</w:t>
      </w:r>
      <w:r>
        <w:rPr>
          <w:bCs/>
          <w:shd w:val="clear" w:color="auto" w:fill="FFFFFF"/>
        </w:rPr>
        <w:t xml:space="preserve"> человек, в 201</w:t>
      </w:r>
      <w:r w:rsidR="00757635">
        <w:rPr>
          <w:bCs/>
          <w:shd w:val="clear" w:color="auto" w:fill="FFFFFF"/>
        </w:rPr>
        <w:t>7</w:t>
      </w:r>
      <w:r>
        <w:rPr>
          <w:bCs/>
          <w:shd w:val="clear" w:color="auto" w:fill="FFFFFF"/>
        </w:rPr>
        <w:t>-201</w:t>
      </w:r>
      <w:r w:rsidR="00757635">
        <w:rPr>
          <w:bCs/>
          <w:shd w:val="clear" w:color="auto" w:fill="FFFFFF"/>
        </w:rPr>
        <w:t>8</w:t>
      </w:r>
      <w:r>
        <w:rPr>
          <w:bCs/>
          <w:shd w:val="clear" w:color="auto" w:fill="FFFFFF"/>
        </w:rPr>
        <w:t xml:space="preserve"> учебном году – </w:t>
      </w:r>
      <w:r w:rsidR="00757635">
        <w:rPr>
          <w:bCs/>
          <w:shd w:val="clear" w:color="auto" w:fill="FFFFFF"/>
        </w:rPr>
        <w:t>16</w:t>
      </w:r>
      <w:r>
        <w:rPr>
          <w:bCs/>
          <w:shd w:val="clear" w:color="auto" w:fill="FFFFFF"/>
        </w:rPr>
        <w:t xml:space="preserve"> человек.</w:t>
      </w:r>
    </w:p>
    <w:p w:rsidR="007F1501" w:rsidRPr="001F6260" w:rsidRDefault="007F1501" w:rsidP="007F1501">
      <w:pPr>
        <w:ind w:firstLine="709"/>
        <w:jc w:val="both"/>
        <w:rPr>
          <w:bCs/>
          <w:shd w:val="clear" w:color="auto" w:fill="FFFFFF"/>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7.2. Учебно-методическое обеспечение</w:t>
      </w:r>
    </w:p>
    <w:p w:rsidR="007F1501" w:rsidRPr="00F37843" w:rsidRDefault="007F1501" w:rsidP="007F1501">
      <w:pPr>
        <w:autoSpaceDE w:val="0"/>
        <w:ind w:right="-93" w:firstLine="708"/>
        <w:jc w:val="both"/>
        <w:rPr>
          <w:rFonts w:cs="Arial"/>
          <w:bCs/>
        </w:rPr>
      </w:pPr>
      <w:r w:rsidRPr="00F37843">
        <w:rPr>
          <w:rFonts w:cs="Arial"/>
          <w:bCs/>
        </w:rPr>
        <w:t xml:space="preserve">По всем предметам учебного плана разработаны рабочие программы. Рабочие программы рассмотрены на заседаниях школьных методических объединений и </w:t>
      </w:r>
      <w:r w:rsidRPr="00F37843">
        <w:rPr>
          <w:rFonts w:cs="Arial"/>
          <w:bCs/>
          <w:iCs/>
        </w:rPr>
        <w:t xml:space="preserve">утверждены директором школы. </w:t>
      </w:r>
      <w:r w:rsidRPr="00F37843">
        <w:rPr>
          <w:rFonts w:cs="Arial"/>
          <w:bCs/>
        </w:rPr>
        <w:t>Структура рабочих программ соответствует требованиям государственных образовательных стандартов начального общего, основного общего, среднего (полного) общего образования.</w:t>
      </w:r>
    </w:p>
    <w:p w:rsidR="007F1501" w:rsidRPr="00F37843" w:rsidRDefault="007F1501" w:rsidP="007F1501">
      <w:pPr>
        <w:autoSpaceDE w:val="0"/>
        <w:ind w:right="-93" w:firstLine="709"/>
        <w:jc w:val="both"/>
        <w:rPr>
          <w:rFonts w:cs="Arial"/>
        </w:rPr>
      </w:pPr>
      <w:r w:rsidRPr="00F37843">
        <w:rPr>
          <w:rFonts w:cs="Arial"/>
        </w:rPr>
        <w:t>Преподавание всех учебных дисциплин обеспечено учебно-методическими комплексами.</w:t>
      </w:r>
    </w:p>
    <w:p w:rsidR="007F1501" w:rsidRPr="00F37843" w:rsidRDefault="007F1501" w:rsidP="007F1501">
      <w:pPr>
        <w:autoSpaceDE w:val="0"/>
        <w:ind w:right="-93" w:firstLine="709"/>
        <w:jc w:val="both"/>
        <w:rPr>
          <w:rFonts w:cs="Arial"/>
        </w:rPr>
      </w:pPr>
      <w:r w:rsidRPr="00F37843">
        <w:rPr>
          <w:rFonts w:cs="Arial"/>
        </w:rPr>
        <w:t xml:space="preserve">В школе имеется собственная библиотека </w:t>
      </w:r>
      <w:r>
        <w:rPr>
          <w:rFonts w:cs="Arial"/>
        </w:rPr>
        <w:t>без</w:t>
      </w:r>
      <w:r w:rsidRPr="00F37843">
        <w:rPr>
          <w:rFonts w:cs="Arial"/>
        </w:rPr>
        <w:t xml:space="preserve"> читальн</w:t>
      </w:r>
      <w:r>
        <w:rPr>
          <w:rFonts w:cs="Arial"/>
        </w:rPr>
        <w:t>ого</w:t>
      </w:r>
      <w:r w:rsidRPr="00F37843">
        <w:rPr>
          <w:rFonts w:cs="Arial"/>
        </w:rPr>
        <w:t xml:space="preserve"> зал</w:t>
      </w:r>
      <w:r>
        <w:rPr>
          <w:rFonts w:cs="Arial"/>
        </w:rPr>
        <w:t xml:space="preserve">а. </w:t>
      </w:r>
    </w:p>
    <w:p w:rsidR="007F1501" w:rsidRPr="00F37843" w:rsidRDefault="007F1501" w:rsidP="007F1501">
      <w:pPr>
        <w:autoSpaceDE w:val="0"/>
        <w:ind w:right="-93" w:firstLine="709"/>
        <w:jc w:val="both"/>
        <w:rPr>
          <w:rFonts w:cs="Arial"/>
        </w:rPr>
      </w:pPr>
      <w:r w:rsidRPr="00333856">
        <w:rPr>
          <w:rFonts w:cs="Arial"/>
        </w:rPr>
        <w:t xml:space="preserve">Общий фонд библиотеки составляет </w:t>
      </w:r>
      <w:r>
        <w:rPr>
          <w:rFonts w:cs="Arial"/>
          <w:shd w:val="clear" w:color="auto" w:fill="FFFFFF"/>
        </w:rPr>
        <w:t>4476</w:t>
      </w:r>
      <w:r w:rsidRPr="00333856">
        <w:rPr>
          <w:rFonts w:cs="Arial"/>
        </w:rPr>
        <w:t xml:space="preserve"> экз., в </w:t>
      </w:r>
      <w:proofErr w:type="spellStart"/>
      <w:r w:rsidRPr="00333856">
        <w:rPr>
          <w:rFonts w:cs="Arial"/>
        </w:rPr>
        <w:t>т.ч</w:t>
      </w:r>
      <w:proofErr w:type="spellEnd"/>
      <w:r w:rsidRPr="00333856">
        <w:rPr>
          <w:rFonts w:cs="Arial"/>
        </w:rPr>
        <w:t xml:space="preserve">.  </w:t>
      </w:r>
      <w:r w:rsidRPr="00333856">
        <w:rPr>
          <w:rFonts w:cs="Arial"/>
          <w:shd w:val="clear" w:color="auto" w:fill="FFFFFF"/>
        </w:rPr>
        <w:t xml:space="preserve">школьных учебников – </w:t>
      </w:r>
      <w:r>
        <w:rPr>
          <w:rFonts w:eastAsia="Times New Roman" w:cs="Times New Roman"/>
          <w:shd w:val="clear" w:color="auto" w:fill="FFFFFF"/>
        </w:rPr>
        <w:t>1016</w:t>
      </w:r>
      <w:r w:rsidRPr="00333856">
        <w:rPr>
          <w:rFonts w:cs="Arial"/>
        </w:rPr>
        <w:t xml:space="preserve"> экз.  </w:t>
      </w:r>
      <w:r>
        <w:rPr>
          <w:rFonts w:cs="Arial"/>
        </w:rPr>
        <w:t xml:space="preserve"> </w:t>
      </w:r>
      <w:r w:rsidRPr="008C4159">
        <w:rPr>
          <w:rFonts w:cs="Arial"/>
        </w:rPr>
        <w:t xml:space="preserve">В библиотеке </w:t>
      </w:r>
      <w:r>
        <w:rPr>
          <w:rFonts w:cs="Arial"/>
        </w:rPr>
        <w:t>отсутствует</w:t>
      </w:r>
      <w:r w:rsidRPr="008C4159">
        <w:rPr>
          <w:rFonts w:cs="Arial"/>
        </w:rPr>
        <w:t xml:space="preserve"> Интернет, локальная сеть</w:t>
      </w:r>
      <w:r>
        <w:rPr>
          <w:rFonts w:cs="Arial"/>
        </w:rPr>
        <w:t xml:space="preserve">ю не </w:t>
      </w:r>
      <w:r w:rsidRPr="008C4159">
        <w:rPr>
          <w:rFonts w:cs="Arial"/>
        </w:rPr>
        <w:t xml:space="preserve">оборудована. Востребованность библиотечного фонда и информационной базы </w:t>
      </w:r>
      <w:r>
        <w:rPr>
          <w:rFonts w:cs="Arial"/>
        </w:rPr>
        <w:t>не</w:t>
      </w:r>
      <w:r w:rsidRPr="008C4159">
        <w:rPr>
          <w:rFonts w:cs="Arial"/>
        </w:rPr>
        <w:t xml:space="preserve">достаточно </w:t>
      </w:r>
      <w:r>
        <w:rPr>
          <w:rFonts w:cs="Arial"/>
        </w:rPr>
        <w:t>для данного контингента учащихся</w:t>
      </w:r>
      <w:r w:rsidRPr="008C4159">
        <w:rPr>
          <w:rFonts w:cs="Arial"/>
        </w:rPr>
        <w:t>.</w:t>
      </w:r>
      <w:r w:rsidRPr="00F37843">
        <w:rPr>
          <w:rFonts w:cs="Arial"/>
        </w:rPr>
        <w:t xml:space="preserve"> </w:t>
      </w:r>
    </w:p>
    <w:p w:rsidR="007F1501" w:rsidRPr="00F37843" w:rsidRDefault="007F1501" w:rsidP="007F1501">
      <w:pPr>
        <w:autoSpaceDE w:val="0"/>
        <w:ind w:right="-93" w:firstLine="709"/>
        <w:jc w:val="right"/>
        <w:rPr>
          <w:rFonts w:ascii="Arial" w:hAnsi="Arial" w:cs="Arial"/>
          <w:sz w:val="20"/>
          <w:szCs w:val="20"/>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7.3. Материально-техническое обеспечение</w:t>
      </w:r>
    </w:p>
    <w:p w:rsidR="007F1501" w:rsidRPr="00F37843" w:rsidRDefault="007F1501" w:rsidP="007F1501">
      <w:pPr>
        <w:widowControl/>
        <w:numPr>
          <w:ilvl w:val="0"/>
          <w:numId w:val="9"/>
        </w:numPr>
        <w:jc w:val="both"/>
      </w:pPr>
      <w:proofErr w:type="gramStart"/>
      <w:r>
        <w:t>После реорганизации школы из основной в среднюю, в</w:t>
      </w:r>
      <w:r w:rsidRPr="00F37843">
        <w:t xml:space="preserve"> 200</w:t>
      </w:r>
      <w:r>
        <w:t>7</w:t>
      </w:r>
      <w:r w:rsidRPr="00F37843">
        <w:t xml:space="preserve"> году</w:t>
      </w:r>
      <w:r>
        <w:t>, коллектив школы</w:t>
      </w:r>
      <w:r w:rsidRPr="00F37843">
        <w:t xml:space="preserve"> </w:t>
      </w:r>
      <w:r>
        <w:t>переселился в новый корпус, где условия для ведения образовательного процесса изменились в лучшую сторону:</w:t>
      </w:r>
      <w:r w:rsidRPr="00F37843">
        <w:t xml:space="preserve"> </w:t>
      </w:r>
      <w:r>
        <w:t xml:space="preserve"> </w:t>
      </w:r>
      <w:r w:rsidRPr="00F37843">
        <w:t xml:space="preserve">мебель </w:t>
      </w:r>
      <w:r>
        <w:t xml:space="preserve">и </w:t>
      </w:r>
      <w:r w:rsidRPr="00F37843">
        <w:t>оборудование</w:t>
      </w:r>
      <w:r>
        <w:t xml:space="preserve"> в</w:t>
      </w:r>
      <w:r w:rsidRPr="00F37843">
        <w:t xml:space="preserve"> учебных кабинет</w:t>
      </w:r>
      <w:r>
        <w:t>ах были новыми</w:t>
      </w:r>
      <w:r w:rsidRPr="00F37843">
        <w:t>.</w:t>
      </w:r>
      <w:proofErr w:type="gramEnd"/>
      <w:r w:rsidRPr="00F37843">
        <w:t xml:space="preserve"> В настоящее время школа обновляет учебные пособия по кабинетам.</w:t>
      </w:r>
    </w:p>
    <w:p w:rsidR="007F1501" w:rsidRDefault="007F1501" w:rsidP="007F1501">
      <w:pPr>
        <w:widowControl/>
        <w:numPr>
          <w:ilvl w:val="0"/>
          <w:numId w:val="9"/>
        </w:numPr>
        <w:jc w:val="both"/>
      </w:pPr>
      <w:r w:rsidRPr="00F37843">
        <w:t>Медицинск</w:t>
      </w:r>
      <w:r>
        <w:t>ого</w:t>
      </w:r>
      <w:r w:rsidRPr="00F37843">
        <w:t xml:space="preserve"> кабинет</w:t>
      </w:r>
      <w:r>
        <w:t>а</w:t>
      </w:r>
      <w:r w:rsidRPr="00F37843">
        <w:t xml:space="preserve"> </w:t>
      </w:r>
      <w:r>
        <w:t xml:space="preserve">в школе отсутствует. </w:t>
      </w:r>
    </w:p>
    <w:p w:rsidR="007F1501" w:rsidRPr="00F37843" w:rsidRDefault="007F1501" w:rsidP="007F1501">
      <w:pPr>
        <w:widowControl/>
        <w:numPr>
          <w:ilvl w:val="0"/>
          <w:numId w:val="9"/>
        </w:numPr>
        <w:jc w:val="both"/>
      </w:pPr>
      <w:r w:rsidRPr="00F37843">
        <w:t xml:space="preserve">Учебные кабинеты оборудованы мебелью под рост учащихся, необходимым освещением, стендами, шкафами. </w:t>
      </w:r>
      <w:r>
        <w:t>Оба</w:t>
      </w:r>
      <w:r w:rsidRPr="00F37843">
        <w:t xml:space="preserve"> кабинет</w:t>
      </w:r>
      <w:r>
        <w:t>а</w:t>
      </w:r>
      <w:r w:rsidRPr="00F37843">
        <w:t xml:space="preserve"> начальной школы </w:t>
      </w:r>
      <w:r>
        <w:t>были оборудованы самими учителями</w:t>
      </w:r>
      <w:proofErr w:type="gramStart"/>
      <w:r>
        <w:t>.</w:t>
      </w:r>
      <w:proofErr w:type="gramEnd"/>
      <w:r>
        <w:t xml:space="preserve"> </w:t>
      </w:r>
      <w:proofErr w:type="gramStart"/>
      <w:r>
        <w:t>с</w:t>
      </w:r>
      <w:proofErr w:type="gramEnd"/>
      <w:r>
        <w:t>ами же учителя изготовили различные плакаты и стенды.</w:t>
      </w:r>
    </w:p>
    <w:p w:rsidR="007F1501" w:rsidRDefault="007F1501" w:rsidP="007F1501">
      <w:pPr>
        <w:widowControl/>
        <w:numPr>
          <w:ilvl w:val="0"/>
          <w:numId w:val="9"/>
        </w:numPr>
        <w:jc w:val="both"/>
      </w:pPr>
      <w:r w:rsidRPr="00F37843">
        <w:t>В школе имеется кабинет информатики,</w:t>
      </w:r>
      <w:r>
        <w:t xml:space="preserve"> в котором работают 8 компьютеров (больше не позволяет квадратура класса).</w:t>
      </w:r>
      <w:r w:rsidRPr="00F37843">
        <w:t xml:space="preserve"> </w:t>
      </w:r>
      <w:r>
        <w:t xml:space="preserve">Также имеются </w:t>
      </w:r>
      <w:r w:rsidRPr="00F37843">
        <w:t>кабинет физики</w:t>
      </w:r>
      <w:r>
        <w:t xml:space="preserve"> и математики</w:t>
      </w:r>
      <w:r w:rsidRPr="00F37843">
        <w:t xml:space="preserve">, кабинет химии, кабинет </w:t>
      </w:r>
      <w:r>
        <w:t>русского языка и литературы</w:t>
      </w:r>
      <w:r w:rsidRPr="00F37843">
        <w:t xml:space="preserve">. </w:t>
      </w:r>
      <w:r>
        <w:t>Кабинет физики и математики оборудован</w:t>
      </w:r>
      <w:r w:rsidRPr="00F37843">
        <w:t xml:space="preserve">   интерактивн</w:t>
      </w:r>
      <w:r>
        <w:t>ой</w:t>
      </w:r>
      <w:r w:rsidRPr="00F37843">
        <w:t xml:space="preserve"> доск</w:t>
      </w:r>
      <w:r>
        <w:t xml:space="preserve">ой и </w:t>
      </w:r>
      <w:r w:rsidRPr="00F37843">
        <w:t xml:space="preserve"> множительной техникой</w:t>
      </w:r>
      <w:r>
        <w:t>.</w:t>
      </w:r>
      <w:r w:rsidRPr="00F37843">
        <w:t xml:space="preserve"> </w:t>
      </w:r>
    </w:p>
    <w:p w:rsidR="007F1501" w:rsidRPr="00333856" w:rsidRDefault="007F1501" w:rsidP="007F1501">
      <w:pPr>
        <w:widowControl/>
        <w:numPr>
          <w:ilvl w:val="0"/>
          <w:numId w:val="9"/>
        </w:numPr>
        <w:jc w:val="both"/>
      </w:pPr>
      <w:r w:rsidRPr="00F37843">
        <w:t>Для обеспечения безопасности образовательного процесса в школе имеется физическая охрана,  мобильн</w:t>
      </w:r>
      <w:r>
        <w:t>ая</w:t>
      </w:r>
      <w:r w:rsidRPr="00F37843">
        <w:t xml:space="preserve"> тревожн</w:t>
      </w:r>
      <w:r>
        <w:t xml:space="preserve">ая </w:t>
      </w:r>
      <w:r w:rsidRPr="00F37843">
        <w:t xml:space="preserve"> кнопк</w:t>
      </w:r>
      <w:r>
        <w:t>а</w:t>
      </w:r>
      <w:r w:rsidRPr="00F37843">
        <w:t xml:space="preserve"> с выводом на </w:t>
      </w:r>
      <w:r>
        <w:t>дежурного ОВД</w:t>
      </w:r>
      <w:r w:rsidRPr="00F37843">
        <w:t xml:space="preserve">,  охранно-пожарная сигнализация с голосовым оповещением. </w:t>
      </w:r>
    </w:p>
    <w:p w:rsidR="007F1501" w:rsidRPr="00333856" w:rsidRDefault="007F1501" w:rsidP="007F1501">
      <w:pPr>
        <w:widowControl/>
        <w:numPr>
          <w:ilvl w:val="0"/>
          <w:numId w:val="9"/>
        </w:numPr>
        <w:jc w:val="both"/>
      </w:pPr>
      <w:r>
        <w:t>П</w:t>
      </w:r>
      <w:r w:rsidRPr="00333856">
        <w:t>итани</w:t>
      </w:r>
      <w:r>
        <w:t>е</w:t>
      </w:r>
      <w:r w:rsidRPr="00333856">
        <w:t xml:space="preserve"> </w:t>
      </w:r>
      <w:r>
        <w:t xml:space="preserve">в начальных классах организовано в самих классах из-за отсутствия </w:t>
      </w:r>
      <w:r w:rsidRPr="00333856">
        <w:t>столов</w:t>
      </w:r>
      <w:r>
        <w:t>ой.</w:t>
      </w:r>
      <w:r w:rsidRPr="00333856">
        <w:t xml:space="preserve"> </w:t>
      </w:r>
      <w:r>
        <w:t>Питание горячее. По договору с ИП готовое горячее питание в 10ч20 мин в первую смену и в 15ч10 мин во вторую смену доставляется в школу.</w:t>
      </w:r>
      <w:r w:rsidRPr="00333856">
        <w:t xml:space="preserve"> </w:t>
      </w:r>
      <w:r>
        <w:t>Н</w:t>
      </w:r>
      <w:r w:rsidRPr="00333856">
        <w:t>ареканий по качеству приготовления пищи нет.</w:t>
      </w:r>
    </w:p>
    <w:p w:rsidR="007F1501" w:rsidRDefault="007F1501" w:rsidP="007F1501">
      <w:pPr>
        <w:tabs>
          <w:tab w:val="left" w:pos="900"/>
        </w:tabs>
        <w:spacing w:line="100" w:lineRule="atLeast"/>
        <w:jc w:val="both"/>
        <w:rPr>
          <w:b/>
          <w:bCs/>
          <w:shd w:val="clear" w:color="auto" w:fill="FFFFFF"/>
        </w:rPr>
      </w:pPr>
    </w:p>
    <w:p w:rsidR="004C5112" w:rsidRDefault="004C5112" w:rsidP="007F1501">
      <w:pPr>
        <w:tabs>
          <w:tab w:val="left" w:pos="900"/>
        </w:tabs>
        <w:spacing w:line="100" w:lineRule="atLeast"/>
        <w:jc w:val="both"/>
        <w:rPr>
          <w:b/>
          <w:bCs/>
          <w:shd w:val="clear" w:color="auto" w:fill="FFFFFF"/>
        </w:rPr>
      </w:pPr>
    </w:p>
    <w:p w:rsidR="004C5112" w:rsidRPr="00F37843" w:rsidRDefault="004C5112" w:rsidP="007F1501">
      <w:pPr>
        <w:tabs>
          <w:tab w:val="left" w:pos="900"/>
        </w:tabs>
        <w:spacing w:line="100" w:lineRule="atLeast"/>
        <w:jc w:val="both"/>
        <w:rPr>
          <w:b/>
          <w:bCs/>
          <w:shd w:val="clear" w:color="auto" w:fill="FFFFFF"/>
        </w:rPr>
      </w:pPr>
    </w:p>
    <w:p w:rsidR="007F1501" w:rsidRDefault="007F1501" w:rsidP="007F1501">
      <w:pPr>
        <w:tabs>
          <w:tab w:val="left" w:pos="900"/>
        </w:tabs>
        <w:spacing w:line="100" w:lineRule="atLeast"/>
        <w:jc w:val="both"/>
        <w:rPr>
          <w:b/>
          <w:bCs/>
          <w:shd w:val="clear" w:color="auto" w:fill="FFFFFF"/>
        </w:rPr>
      </w:pPr>
      <w:r w:rsidRPr="00F37843">
        <w:rPr>
          <w:b/>
          <w:bCs/>
          <w:shd w:val="clear" w:color="auto" w:fill="FFFFFF"/>
        </w:rPr>
        <w:t>8. Воспитательная работа</w:t>
      </w:r>
    </w:p>
    <w:p w:rsidR="007F1501" w:rsidRPr="006B0B66" w:rsidRDefault="007F1501" w:rsidP="007F1501">
      <w:pPr>
        <w:tabs>
          <w:tab w:val="left" w:pos="900"/>
        </w:tabs>
        <w:spacing w:line="100" w:lineRule="atLeast"/>
        <w:ind w:left="567"/>
        <w:jc w:val="both"/>
        <w:rPr>
          <w:bCs/>
          <w:shd w:val="clear" w:color="auto" w:fill="FFFFFF"/>
        </w:rPr>
      </w:pPr>
      <w:r w:rsidRPr="006B0B66">
        <w:rPr>
          <w:bCs/>
          <w:shd w:val="clear" w:color="auto" w:fill="FFFFFF"/>
        </w:rPr>
        <w:t>В стандартах второго поколения лежит новый тип взаимоотношений между личностью, обществом и государством. Этот тип взаимоотношений покоится на принципах взаимного согласия личности, общества и государства. Таким образом, стандарт – общественный договор включающий баланс взаимообязательств и баланс требований. Ответственность образовательного учреждения заключается в создании условий для успешной образовательной деятельности. Образовательное учреждение обязано гарантировать шанс на успех каждому ребенку. Семья ученика отвечает за использование предоставленного образовательным учреждением шанса на успех, за реализацию своих прав и выполнение своих обязанностей в сфере образования. В общем виде взаимодействие школы, классного руководителя с родителями состоит в создании единой воспитывающей среды, в которой бы целенаправленно формировались запланированные школой отношения: правовые, трудовые, нравственные, эстетические…</w:t>
      </w:r>
    </w:p>
    <w:p w:rsidR="007F1501" w:rsidRPr="00B032D8" w:rsidRDefault="007F1501" w:rsidP="007F1501">
      <w:pPr>
        <w:tabs>
          <w:tab w:val="left" w:pos="900"/>
        </w:tabs>
        <w:spacing w:line="100" w:lineRule="atLeast"/>
        <w:ind w:left="567" w:hanging="567"/>
        <w:jc w:val="both"/>
      </w:pPr>
      <w:r>
        <w:t xml:space="preserve">                </w:t>
      </w:r>
      <w:r w:rsidRPr="006B0B66">
        <w:t xml:space="preserve">Наш завтрашний день напрямую зависит от того, что мы делаем сегодня. А сегодня, </w:t>
      </w:r>
      <w:r>
        <w:t xml:space="preserve">                 </w:t>
      </w:r>
      <w:r w:rsidRPr="006B0B66">
        <w:t>среди многих проблем, возложенных перед шко</w:t>
      </w:r>
      <w:r>
        <w:t xml:space="preserve">лой, особо остро стоит проблема </w:t>
      </w:r>
      <w:r w:rsidRPr="006B0B66">
        <w:t xml:space="preserve">воспитания. В </w:t>
      </w:r>
      <w:r>
        <w:t>последние несколько</w:t>
      </w:r>
      <w:r w:rsidRPr="006B0B66">
        <w:t xml:space="preserve"> лет в школе реализуется школьный проект «Грани сотрудничества» (</w:t>
      </w:r>
      <w:proofErr w:type="spellStart"/>
      <w:r w:rsidRPr="006B0B66">
        <w:t>дети+родители+учителя</w:t>
      </w:r>
      <w:proofErr w:type="spellEnd"/>
      <w:r w:rsidRPr="006B0B66">
        <w:t>). Каждый класс, исходя из возможностей родителей, детей, классного руководителя реализует свою тему, которая корректируется в начале каждого учебного года</w:t>
      </w:r>
      <w:r w:rsidRPr="00B032D8">
        <w:t>. Благодаря проекту «Грани сотрудничества» возросло участие родителей во всех классных и общешкольных делах. Родители проявляют инициативу во многих вопросах, являются организаторами многих воспитательных мероприятий в школе. По итогам Самооценки школы более 68% родителей являются активными участниками учебно-воспитательного процесса</w:t>
      </w:r>
      <w:r>
        <w:t>. По итогам работы над проектом в мае прошла педагогическая встреча воспитателей и воспитанников «Путь к успеху» «Вот и стали мы на год взрослей» (итоги учебного года).</w:t>
      </w:r>
    </w:p>
    <w:p w:rsidR="007F1501" w:rsidRDefault="007F1501" w:rsidP="007F1501">
      <w:pPr>
        <w:jc w:val="both"/>
        <w:rPr>
          <w:rFonts w:cs="Times New Roman"/>
        </w:rPr>
      </w:pPr>
      <w:r w:rsidRPr="00F23A0B">
        <w:t xml:space="preserve">          В этом учебном году педагогический коллектив школы работает над  реализацией    проекта </w:t>
      </w:r>
      <w:r>
        <w:t>«</w:t>
      </w:r>
      <w:r w:rsidRPr="00F23A0B">
        <w:rPr>
          <w:color w:val="000000"/>
        </w:rPr>
        <w:t>Организация приобретения жизненного опыта учащихся как важнейшее условие успешной социализации (реализация ФГОС)»</w:t>
      </w:r>
      <w:r>
        <w:rPr>
          <w:color w:val="000000"/>
        </w:rPr>
        <w:t xml:space="preserve">. </w:t>
      </w:r>
      <w:r>
        <w:rPr>
          <w:rFonts w:cs="Times New Roman"/>
        </w:rPr>
        <w:t>Проект актуализирует  проблему формирования жизненного опыта у учащихся средствами:</w:t>
      </w:r>
    </w:p>
    <w:p w:rsidR="007F1501" w:rsidRPr="00F23A0B" w:rsidRDefault="007F1501" w:rsidP="007F1501">
      <w:pPr>
        <w:pStyle w:val="ae"/>
        <w:numPr>
          <w:ilvl w:val="0"/>
          <w:numId w:val="17"/>
        </w:numPr>
        <w:suppressAutoHyphens w:val="0"/>
        <w:ind w:left="0" w:firstLine="317"/>
        <w:contextualSpacing/>
      </w:pPr>
      <w:r w:rsidRPr="00F23A0B">
        <w:t>создания среды школы, поддерживающей расширение и накопление умозрительного опыта (наблюдение, чувствование, размышление) учащихся;</w:t>
      </w:r>
    </w:p>
    <w:p w:rsidR="007F1501" w:rsidRPr="00F23A0B" w:rsidRDefault="007F1501" w:rsidP="007F1501">
      <w:pPr>
        <w:pStyle w:val="ae"/>
        <w:numPr>
          <w:ilvl w:val="0"/>
          <w:numId w:val="17"/>
        </w:numPr>
        <w:suppressAutoHyphens w:val="0"/>
        <w:ind w:left="0" w:firstLine="317"/>
        <w:contextualSpacing/>
      </w:pPr>
      <w:r w:rsidRPr="00F23A0B">
        <w:t>организации индивидуальной деятельности школьников как их непосредственного целенаправленного взаимодействия с реальностью;</w:t>
      </w:r>
    </w:p>
    <w:p w:rsidR="007F1501" w:rsidRDefault="007F1501" w:rsidP="007F1501">
      <w:pPr>
        <w:pStyle w:val="ae"/>
        <w:numPr>
          <w:ilvl w:val="0"/>
          <w:numId w:val="17"/>
        </w:numPr>
        <w:suppressAutoHyphens w:val="0"/>
        <w:ind w:left="0" w:firstLine="317"/>
        <w:contextualSpacing/>
        <w:rPr>
          <w:sz w:val="28"/>
        </w:rPr>
      </w:pPr>
      <w:r w:rsidRPr="00F23A0B">
        <w:t>обеспечения психолого-педагогической поддержки социальной деятельности, личностного роста и осмысления практики собственной жизни</w:t>
      </w:r>
      <w:r w:rsidRPr="00BB4405">
        <w:rPr>
          <w:sz w:val="28"/>
        </w:rPr>
        <w:t>.</w:t>
      </w:r>
    </w:p>
    <w:p w:rsidR="007F1501" w:rsidRDefault="007F1501" w:rsidP="007F1501">
      <w:pPr>
        <w:pStyle w:val="af"/>
        <w:spacing w:before="0" w:after="0"/>
        <w:ind w:left="567" w:hanging="567"/>
        <w:jc w:val="both"/>
        <w:rPr>
          <w:color w:val="000000"/>
          <w:sz w:val="24"/>
          <w:szCs w:val="24"/>
        </w:rPr>
      </w:pPr>
      <w:r>
        <w:rPr>
          <w:color w:val="000000"/>
          <w:sz w:val="24"/>
          <w:szCs w:val="24"/>
        </w:rPr>
        <w:t>В рамках работы над проектом в школе прошли педагогические советы:</w:t>
      </w:r>
    </w:p>
    <w:p w:rsidR="007F1501" w:rsidRDefault="007F1501" w:rsidP="007F1501">
      <w:pPr>
        <w:pStyle w:val="af"/>
        <w:spacing w:before="0" w:after="0"/>
        <w:ind w:left="567" w:hanging="567"/>
        <w:jc w:val="both"/>
        <w:rPr>
          <w:sz w:val="24"/>
          <w:szCs w:val="24"/>
        </w:rPr>
      </w:pPr>
      <w:r>
        <w:rPr>
          <w:color w:val="000000"/>
          <w:sz w:val="24"/>
          <w:szCs w:val="24"/>
        </w:rPr>
        <w:t xml:space="preserve">1. </w:t>
      </w:r>
      <w:r w:rsidRPr="00A410E5">
        <w:rPr>
          <w:sz w:val="24"/>
          <w:szCs w:val="24"/>
        </w:rPr>
        <w:t>«Социализация обучающихся – педагогическая реальность и забота педагога»</w:t>
      </w:r>
    </w:p>
    <w:p w:rsidR="007F1501" w:rsidRDefault="007F1501" w:rsidP="007F1501">
      <w:pPr>
        <w:pStyle w:val="af"/>
        <w:spacing w:before="0" w:after="0"/>
        <w:ind w:left="567" w:hanging="567"/>
        <w:jc w:val="both"/>
        <w:rPr>
          <w:sz w:val="24"/>
          <w:szCs w:val="24"/>
        </w:rPr>
      </w:pPr>
      <w:r>
        <w:rPr>
          <w:sz w:val="24"/>
          <w:szCs w:val="24"/>
        </w:rPr>
        <w:t xml:space="preserve">2. </w:t>
      </w:r>
      <w:r>
        <w:t>«</w:t>
      </w:r>
      <w:r w:rsidRPr="003C30EE">
        <w:rPr>
          <w:sz w:val="24"/>
          <w:szCs w:val="24"/>
        </w:rPr>
        <w:t>Новая парадигма (исходная модель) воспитания: совместная с учащимися деятельность или как достичь 2 и  3 уровней внеурочной деятельности школьников»</w:t>
      </w:r>
    </w:p>
    <w:p w:rsidR="007F1501" w:rsidRDefault="007F1501" w:rsidP="007F1501">
      <w:pPr>
        <w:pStyle w:val="af"/>
        <w:spacing w:before="0" w:after="0"/>
        <w:ind w:left="567" w:hanging="567"/>
        <w:jc w:val="both"/>
        <w:rPr>
          <w:sz w:val="24"/>
          <w:szCs w:val="24"/>
        </w:rPr>
      </w:pPr>
      <w:r>
        <w:rPr>
          <w:sz w:val="24"/>
          <w:szCs w:val="24"/>
        </w:rPr>
        <w:t xml:space="preserve">Новой формой работы с учащимися  стало проведение ученической конференции «Сегодня мы готовим свое завтра»,  презентации активов класса, смотр-конкурс «Самый здоровый класс». Интересной формой работы стало проведение Директорского приема, на котором, кроме активов класса  присутствовали все желающие и задавали свои вопросы директору школы. </w:t>
      </w:r>
    </w:p>
    <w:p w:rsidR="004C5112" w:rsidRDefault="004C5112" w:rsidP="007F1501">
      <w:pPr>
        <w:pStyle w:val="af"/>
        <w:spacing w:before="0" w:after="0"/>
        <w:ind w:left="567" w:hanging="567"/>
        <w:jc w:val="both"/>
        <w:rPr>
          <w:sz w:val="24"/>
          <w:szCs w:val="24"/>
        </w:rPr>
      </w:pPr>
    </w:p>
    <w:p w:rsidR="004C5112" w:rsidRDefault="004C5112" w:rsidP="007F1501">
      <w:pPr>
        <w:pStyle w:val="af"/>
        <w:spacing w:before="0" w:after="0"/>
        <w:ind w:left="567" w:hanging="567"/>
        <w:jc w:val="both"/>
        <w:rPr>
          <w:sz w:val="24"/>
          <w:szCs w:val="24"/>
        </w:rPr>
      </w:pPr>
    </w:p>
    <w:p w:rsidR="004C5112" w:rsidRDefault="004C5112" w:rsidP="007F1501">
      <w:pPr>
        <w:pStyle w:val="af"/>
        <w:spacing w:before="0" w:after="0"/>
        <w:ind w:left="567" w:hanging="567"/>
        <w:jc w:val="both"/>
        <w:rPr>
          <w:sz w:val="24"/>
          <w:szCs w:val="24"/>
        </w:rPr>
      </w:pPr>
    </w:p>
    <w:p w:rsidR="004C5112" w:rsidRPr="003C30EE" w:rsidRDefault="004C5112" w:rsidP="007F1501">
      <w:pPr>
        <w:pStyle w:val="af"/>
        <w:spacing w:before="0" w:after="0"/>
        <w:ind w:left="567" w:hanging="567"/>
        <w:jc w:val="both"/>
        <w:rPr>
          <w:color w:val="000000"/>
          <w:sz w:val="24"/>
          <w:szCs w:val="24"/>
        </w:rPr>
      </w:pPr>
    </w:p>
    <w:p w:rsidR="007F1501" w:rsidRPr="003C30EE" w:rsidRDefault="007F1501" w:rsidP="007F1501">
      <w:pPr>
        <w:ind w:left="360"/>
        <w:jc w:val="both"/>
      </w:pPr>
    </w:p>
    <w:p w:rsidR="007F1501" w:rsidRPr="00F37843" w:rsidRDefault="007F1501" w:rsidP="007F1501">
      <w:pPr>
        <w:ind w:left="360"/>
        <w:jc w:val="both"/>
        <w:rPr>
          <w:b/>
        </w:rPr>
      </w:pPr>
      <w:r w:rsidRPr="00F37843">
        <w:rPr>
          <w:b/>
        </w:rPr>
        <w:t>Мероприятия школы и достижения в них</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СЕНТЯБРЬ</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proofErr w:type="gramStart"/>
      <w:r>
        <w:rPr>
          <w:rFonts w:ascii="Times New Roman" w:hAnsi="Times New Roman"/>
          <w:sz w:val="24"/>
          <w:szCs w:val="24"/>
        </w:rPr>
        <w:t>.-</w:t>
      </w:r>
      <w:proofErr w:type="gramEnd"/>
      <w:r w:rsidRPr="006E6FCB">
        <w:rPr>
          <w:rFonts w:ascii="Times New Roman" w:hAnsi="Times New Roman"/>
          <w:sz w:val="24"/>
          <w:szCs w:val="24"/>
        </w:rPr>
        <w:t>Урок Мира</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01.09.201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proofErr w:type="gramStart"/>
      <w:r>
        <w:rPr>
          <w:rFonts w:ascii="Times New Roman" w:hAnsi="Times New Roman"/>
          <w:sz w:val="24"/>
          <w:szCs w:val="24"/>
        </w:rPr>
        <w:t>-</w:t>
      </w:r>
      <w:r w:rsidRPr="006E6FCB">
        <w:rPr>
          <w:rFonts w:ascii="Times New Roman" w:hAnsi="Times New Roman"/>
          <w:sz w:val="24"/>
          <w:szCs w:val="24"/>
        </w:rPr>
        <w:t>Д</w:t>
      </w:r>
      <w:proofErr w:type="gramEnd"/>
      <w:r w:rsidRPr="006E6FCB">
        <w:rPr>
          <w:rFonts w:ascii="Times New Roman" w:hAnsi="Times New Roman"/>
          <w:sz w:val="24"/>
          <w:szCs w:val="24"/>
        </w:rPr>
        <w:t>ень знаний</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03.09 - 7.09.201</w:t>
      </w:r>
      <w:r w:rsidR="00025032">
        <w:rPr>
          <w:rFonts w:ascii="Times New Roman" w:hAnsi="Times New Roman"/>
          <w:sz w:val="24"/>
          <w:szCs w:val="24"/>
        </w:rPr>
        <w:t>6</w:t>
      </w:r>
      <w:r>
        <w:rPr>
          <w:rFonts w:ascii="Times New Roman" w:hAnsi="Times New Roman"/>
          <w:sz w:val="24"/>
          <w:szCs w:val="24"/>
        </w:rPr>
        <w:t>г</w:t>
      </w:r>
      <w:proofErr w:type="gramStart"/>
      <w:r>
        <w:rPr>
          <w:rFonts w:ascii="Times New Roman" w:hAnsi="Times New Roman"/>
          <w:sz w:val="24"/>
          <w:szCs w:val="24"/>
        </w:rPr>
        <w:t>.</w:t>
      </w:r>
      <w:r w:rsidRPr="006E6FCB">
        <w:rPr>
          <w:rFonts w:ascii="Times New Roman" w:hAnsi="Times New Roman"/>
          <w:sz w:val="24"/>
          <w:szCs w:val="24"/>
        </w:rPr>
        <w:t>В</w:t>
      </w:r>
      <w:proofErr w:type="gramEnd"/>
      <w:r w:rsidRPr="006E6FCB">
        <w:rPr>
          <w:rFonts w:ascii="Times New Roman" w:hAnsi="Times New Roman"/>
          <w:sz w:val="24"/>
          <w:szCs w:val="24"/>
        </w:rPr>
        <w:t>ыборы актива класс</w:t>
      </w:r>
      <w:r>
        <w:rPr>
          <w:rFonts w:ascii="Times New Roman" w:hAnsi="Times New Roman"/>
          <w:sz w:val="24"/>
          <w:szCs w:val="24"/>
        </w:rPr>
        <w:t>ов</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Классный час: "Законы школьной  жизни. Права и обязанности учащихся".</w:t>
      </w:r>
      <w:r w:rsidRPr="006E6FCB">
        <w:rPr>
          <w:rFonts w:ascii="Times New Roman" w:hAnsi="Times New Roman"/>
          <w:sz w:val="24"/>
          <w:szCs w:val="24"/>
        </w:rPr>
        <w:br/>
      </w:r>
      <w:r w:rsidRPr="006E6FCB">
        <w:rPr>
          <w:rFonts w:ascii="Times New Roman" w:hAnsi="Times New Roman"/>
          <w:i/>
          <w:sz w:val="24"/>
          <w:szCs w:val="24"/>
        </w:rPr>
        <w:t>Отв.: зам. по ВВР, классные руководители</w:t>
      </w:r>
    </w:p>
    <w:p w:rsidR="007F1501" w:rsidRPr="006E6FCB" w:rsidRDefault="007F1501" w:rsidP="007F1501">
      <w:pPr>
        <w:pStyle w:val="af5"/>
        <w:rPr>
          <w:rFonts w:ascii="Times New Roman" w:hAnsi="Times New Roman"/>
          <w:i/>
          <w:sz w:val="24"/>
          <w:szCs w:val="24"/>
        </w:rPr>
      </w:pPr>
      <w:r w:rsidRPr="006E6FCB">
        <w:rPr>
          <w:rFonts w:ascii="Times New Roman" w:hAnsi="Times New Roman"/>
          <w:sz w:val="24"/>
          <w:szCs w:val="24"/>
        </w:rPr>
        <w:t>Классный час: "Учись учиться" (2-10 классы).</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 профилактике дорожного травматизма: </w:t>
      </w:r>
      <w:r w:rsidRPr="006E6FCB">
        <w:rPr>
          <w:rFonts w:ascii="Times New Roman" w:hAnsi="Times New Roman"/>
          <w:sz w:val="24"/>
          <w:szCs w:val="24"/>
        </w:rPr>
        <w:br/>
        <w:t>- праздник "Посвящение в пешеходы" (1 класс);</w:t>
      </w:r>
      <w:r w:rsidRPr="006E6FCB">
        <w:rPr>
          <w:rFonts w:ascii="Times New Roman" w:hAnsi="Times New Roman"/>
          <w:sz w:val="24"/>
          <w:szCs w:val="24"/>
        </w:rPr>
        <w:br/>
        <w:t xml:space="preserve">- игра-путешествие в страну Дорожных знаков (2-4 классы); </w:t>
      </w:r>
      <w:r w:rsidRPr="006E6FCB">
        <w:rPr>
          <w:rFonts w:ascii="Times New Roman" w:hAnsi="Times New Roman"/>
          <w:sz w:val="24"/>
          <w:szCs w:val="24"/>
        </w:rPr>
        <w:br/>
        <w:t>- встреча с инспектором ГИБДД (5-6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народного единства Дагестана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Гамзатовские дни «Белые журавли»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милосердия ко «Дню пожилых людей»</w:t>
      </w:r>
    </w:p>
    <w:p w:rsidR="007F1501" w:rsidRPr="006E6FCB" w:rsidRDefault="007F1501" w:rsidP="007F1501">
      <w:pPr>
        <w:pStyle w:val="af5"/>
        <w:rPr>
          <w:rFonts w:ascii="Times New Roman" w:hAnsi="Times New Roman"/>
          <w:b/>
          <w:i/>
          <w:sz w:val="24"/>
          <w:szCs w:val="24"/>
        </w:rPr>
      </w:pPr>
      <w:r w:rsidRPr="006E6FCB">
        <w:rPr>
          <w:rFonts w:ascii="Times New Roman" w:hAnsi="Times New Roman"/>
          <w:sz w:val="24"/>
          <w:szCs w:val="24"/>
        </w:rPr>
        <w:br/>
      </w:r>
      <w:r w:rsidRPr="006E6FCB">
        <w:rPr>
          <w:rFonts w:ascii="Times New Roman" w:hAnsi="Times New Roman"/>
          <w:b/>
          <w:i/>
          <w:sz w:val="24"/>
          <w:szCs w:val="24"/>
        </w:rPr>
        <w:t>ОКТЯБРЬ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пожилых людей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.10</w:t>
      </w:r>
      <w:r w:rsidRPr="006E6FCB">
        <w:rPr>
          <w:rFonts w:ascii="Times New Roman" w:hAnsi="Times New Roman"/>
          <w:sz w:val="24"/>
          <w:szCs w:val="24"/>
        </w:rPr>
        <w:t>.</w:t>
      </w:r>
      <w:r>
        <w:rPr>
          <w:rFonts w:ascii="Times New Roman" w:hAnsi="Times New Roman"/>
          <w:sz w:val="24"/>
          <w:szCs w:val="24"/>
        </w:rPr>
        <w:t>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гражданской оборон</w:t>
      </w:r>
      <w:proofErr w:type="gramStart"/>
      <w:r w:rsidRPr="006E6FCB">
        <w:rPr>
          <w:rFonts w:ascii="Times New Roman" w:hAnsi="Times New Roman"/>
          <w:sz w:val="24"/>
          <w:szCs w:val="24"/>
        </w:rPr>
        <w:t>ы-</w:t>
      </w:r>
      <w:proofErr w:type="gramEnd"/>
      <w:r w:rsidRPr="006E6FCB">
        <w:rPr>
          <w:rFonts w:ascii="Times New Roman" w:hAnsi="Times New Roman"/>
          <w:sz w:val="24"/>
          <w:szCs w:val="24"/>
        </w:rPr>
        <w:t xml:space="preserve"> всероссийский урок  подготовки детей к действиям в условиях экстремальных и опасных ситуаций, посвященный 25-й годовщине создания МЧС России.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5</w:t>
      </w:r>
      <w:r>
        <w:rPr>
          <w:rFonts w:ascii="Times New Roman" w:hAnsi="Times New Roman"/>
          <w:sz w:val="24"/>
          <w:szCs w:val="24"/>
        </w:rPr>
        <w:t>.10.201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День учителя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Концерт «учителям посвящается»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безопасности школьников в сети Интернет</w:t>
      </w:r>
    </w:p>
    <w:p w:rsidR="007F1501" w:rsidRPr="006E6FCB" w:rsidRDefault="00025032" w:rsidP="007F1501">
      <w:pPr>
        <w:pStyle w:val="af5"/>
        <w:rPr>
          <w:rFonts w:ascii="Times New Roman" w:hAnsi="Times New Roman"/>
          <w:sz w:val="24"/>
          <w:szCs w:val="24"/>
        </w:rPr>
      </w:pPr>
      <w:r>
        <w:rPr>
          <w:rFonts w:ascii="Times New Roman" w:hAnsi="Times New Roman"/>
          <w:sz w:val="24"/>
          <w:szCs w:val="24"/>
        </w:rPr>
        <w:t>30</w:t>
      </w:r>
      <w:r w:rsidR="007F1501">
        <w:rPr>
          <w:rFonts w:ascii="Times New Roman" w:hAnsi="Times New Roman"/>
          <w:sz w:val="24"/>
          <w:szCs w:val="24"/>
        </w:rPr>
        <w:t>.10</w:t>
      </w:r>
      <w:r w:rsidR="007F1501" w:rsidRPr="006E6FCB">
        <w:rPr>
          <w:rFonts w:ascii="Times New Roman" w:hAnsi="Times New Roman"/>
          <w:sz w:val="24"/>
          <w:szCs w:val="24"/>
        </w:rPr>
        <w:t>.</w:t>
      </w:r>
      <w:r w:rsidR="007F1501">
        <w:rPr>
          <w:rFonts w:ascii="Times New Roman" w:hAnsi="Times New Roman"/>
          <w:sz w:val="24"/>
          <w:szCs w:val="24"/>
        </w:rPr>
        <w:t>201</w:t>
      </w:r>
      <w:r>
        <w:rPr>
          <w:rFonts w:ascii="Times New Roman" w:hAnsi="Times New Roman"/>
          <w:sz w:val="24"/>
          <w:szCs w:val="24"/>
        </w:rPr>
        <w:t>6</w:t>
      </w:r>
      <w:r w:rsidR="007F1501" w:rsidRPr="006E6FCB">
        <w:rPr>
          <w:rFonts w:ascii="Times New Roman" w:hAnsi="Times New Roman"/>
          <w:sz w:val="24"/>
          <w:szCs w:val="24"/>
        </w:rPr>
        <w:t xml:space="preserve"> «Золотая осень»</w:t>
      </w:r>
    </w:p>
    <w:p w:rsidR="007F1501" w:rsidRPr="006E6FCB" w:rsidRDefault="007F1501" w:rsidP="00757635">
      <w:pPr>
        <w:pStyle w:val="af5"/>
        <w:rPr>
          <w:rFonts w:ascii="Times New Roman" w:hAnsi="Times New Roman"/>
          <w:sz w:val="24"/>
          <w:szCs w:val="24"/>
        </w:rPr>
      </w:pPr>
      <w:r w:rsidRPr="006E6FCB">
        <w:rPr>
          <w:rFonts w:ascii="Times New Roman" w:hAnsi="Times New Roman"/>
          <w:sz w:val="24"/>
          <w:szCs w:val="24"/>
        </w:rPr>
        <w:t>Классный час "Можно ли быть свободным без ответственности". 8 класс (программа "Мой выбор").</w:t>
      </w:r>
      <w:r w:rsidRPr="006E6FCB">
        <w:rPr>
          <w:rFonts w:ascii="Times New Roman" w:hAnsi="Times New Roman"/>
          <w:sz w:val="24"/>
          <w:szCs w:val="24"/>
        </w:rPr>
        <w:br/>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НОЯБРЬ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День нар</w:t>
      </w:r>
      <w:r>
        <w:rPr>
          <w:rFonts w:ascii="Times New Roman" w:hAnsi="Times New Roman"/>
          <w:sz w:val="24"/>
          <w:szCs w:val="24"/>
        </w:rPr>
        <w:t xml:space="preserve">одного </w:t>
      </w:r>
      <w:r w:rsidRPr="006E6FCB">
        <w:rPr>
          <w:rFonts w:ascii="Times New Roman" w:hAnsi="Times New Roman"/>
          <w:sz w:val="24"/>
          <w:szCs w:val="24"/>
        </w:rPr>
        <w:t xml:space="preserve"> ед</w:t>
      </w:r>
      <w:r>
        <w:rPr>
          <w:rFonts w:ascii="Times New Roman" w:hAnsi="Times New Roman"/>
          <w:sz w:val="24"/>
          <w:szCs w:val="24"/>
        </w:rPr>
        <w:t>инст</w:t>
      </w:r>
      <w:r w:rsidRPr="006E6FCB">
        <w:rPr>
          <w:rFonts w:ascii="Times New Roman" w:hAnsi="Times New Roman"/>
          <w:sz w:val="24"/>
          <w:szCs w:val="24"/>
        </w:rPr>
        <w:t>ва России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Беседы КТНД  4 – 11кл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w:t>
      </w:r>
      <w:r>
        <w:rPr>
          <w:rFonts w:ascii="Times New Roman" w:hAnsi="Times New Roman"/>
          <w:sz w:val="24"/>
          <w:szCs w:val="24"/>
        </w:rPr>
        <w:t xml:space="preserve">ассные </w:t>
      </w:r>
      <w:r w:rsidRPr="006E6FCB">
        <w:rPr>
          <w:rFonts w:ascii="Times New Roman" w:hAnsi="Times New Roman"/>
          <w:sz w:val="24"/>
          <w:szCs w:val="24"/>
        </w:rPr>
        <w:t>часы</w:t>
      </w:r>
      <w:r>
        <w:rPr>
          <w:rFonts w:ascii="Times New Roman" w:hAnsi="Times New Roman"/>
          <w:sz w:val="24"/>
          <w:szCs w:val="24"/>
        </w:rPr>
        <w:t>:</w:t>
      </w:r>
      <w:r w:rsidRPr="006E6FCB">
        <w:rPr>
          <w:rFonts w:ascii="Times New Roman" w:hAnsi="Times New Roman"/>
          <w:sz w:val="24"/>
          <w:szCs w:val="24"/>
        </w:rPr>
        <w:t xml:space="preserve"> «Зимушка зима» 1-4кл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Дружба 5-8кл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 дружбе сила»1-4 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"История праздника День согласия и примирения" (2-4 классы)</w:t>
      </w:r>
      <w:r w:rsidRPr="006E6FCB">
        <w:rPr>
          <w:rFonts w:ascii="Times New Roman" w:hAnsi="Times New Roman"/>
          <w:sz w:val="24"/>
          <w:szCs w:val="24"/>
        </w:rPr>
        <w:br/>
        <w:t>Тренинговое занятие "Толерантность и интолерантность".</w:t>
      </w:r>
      <w:r w:rsidRPr="006E6FCB">
        <w:rPr>
          <w:rFonts w:ascii="Times New Roman" w:hAnsi="Times New Roman"/>
          <w:sz w:val="24"/>
          <w:szCs w:val="24"/>
        </w:rPr>
        <w:br/>
      </w:r>
      <w:r w:rsidRPr="006E6FCB">
        <w:rPr>
          <w:rFonts w:ascii="Times New Roman" w:hAnsi="Times New Roman"/>
          <w:i/>
          <w:sz w:val="24"/>
          <w:szCs w:val="24"/>
        </w:rPr>
        <w:t>Отв.: классные руководители, зам. директора по ВВР, психолог</w:t>
      </w:r>
    </w:p>
    <w:p w:rsidR="007F1501" w:rsidRDefault="007F1501" w:rsidP="007F1501">
      <w:pPr>
        <w:pStyle w:val="af5"/>
        <w:rPr>
          <w:rFonts w:ascii="Times New Roman" w:hAnsi="Times New Roman"/>
          <w:sz w:val="24"/>
          <w:szCs w:val="24"/>
        </w:rPr>
      </w:pPr>
      <w:proofErr w:type="gramStart"/>
      <w:r w:rsidRPr="006E6FCB">
        <w:rPr>
          <w:rFonts w:ascii="Times New Roman" w:hAnsi="Times New Roman"/>
          <w:sz w:val="24"/>
          <w:szCs w:val="24"/>
        </w:rPr>
        <w:t>24</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Всероссийский словарный урок (22 нояб</w:t>
      </w:r>
      <w:r>
        <w:rPr>
          <w:rFonts w:ascii="Times New Roman" w:hAnsi="Times New Roman"/>
          <w:sz w:val="24"/>
          <w:szCs w:val="24"/>
        </w:rPr>
        <w:t>ря.-</w:t>
      </w:r>
      <w:r w:rsidRPr="006E6FCB">
        <w:rPr>
          <w:rFonts w:ascii="Times New Roman" w:hAnsi="Times New Roman"/>
          <w:sz w:val="24"/>
          <w:szCs w:val="24"/>
        </w:rPr>
        <w:t>. В день рожден</w:t>
      </w:r>
      <w:r>
        <w:rPr>
          <w:rFonts w:ascii="Times New Roman" w:hAnsi="Times New Roman"/>
          <w:sz w:val="24"/>
          <w:szCs w:val="24"/>
        </w:rPr>
        <w:t>ия</w:t>
      </w:r>
      <w:r w:rsidRPr="006E6FCB">
        <w:rPr>
          <w:rFonts w:ascii="Times New Roman" w:hAnsi="Times New Roman"/>
          <w:sz w:val="24"/>
          <w:szCs w:val="24"/>
        </w:rPr>
        <w:t>.</w:t>
      </w:r>
      <w:proofErr w:type="gramEnd"/>
      <w:r w:rsidRPr="006E6FCB">
        <w:rPr>
          <w:rFonts w:ascii="Times New Roman" w:hAnsi="Times New Roman"/>
          <w:sz w:val="24"/>
          <w:szCs w:val="24"/>
        </w:rPr>
        <w:t xml:space="preserve"> </w:t>
      </w:r>
      <w:proofErr w:type="gramStart"/>
      <w:r w:rsidRPr="006E6FCB">
        <w:rPr>
          <w:rFonts w:ascii="Times New Roman" w:hAnsi="Times New Roman"/>
          <w:sz w:val="24"/>
          <w:szCs w:val="24"/>
        </w:rPr>
        <w:t>В. Даля)</w:t>
      </w:r>
      <w:proofErr w:type="gramEnd"/>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 </w:t>
      </w:r>
      <w:r>
        <w:rPr>
          <w:rFonts w:ascii="Times New Roman" w:hAnsi="Times New Roman"/>
          <w:sz w:val="24"/>
          <w:szCs w:val="24"/>
        </w:rPr>
        <w:t>30.11.201</w:t>
      </w:r>
      <w:r w:rsidR="00025032">
        <w:rPr>
          <w:rFonts w:ascii="Times New Roman" w:hAnsi="Times New Roman"/>
          <w:sz w:val="24"/>
          <w:szCs w:val="24"/>
        </w:rPr>
        <w:t>6</w:t>
      </w:r>
      <w:r>
        <w:rPr>
          <w:rFonts w:ascii="Times New Roman" w:hAnsi="Times New Roman"/>
          <w:sz w:val="24"/>
          <w:szCs w:val="24"/>
        </w:rPr>
        <w:t>г</w:t>
      </w:r>
      <w:proofErr w:type="gramStart"/>
      <w:r>
        <w:rPr>
          <w:rFonts w:ascii="Times New Roman" w:hAnsi="Times New Roman"/>
          <w:sz w:val="24"/>
          <w:szCs w:val="24"/>
        </w:rPr>
        <w:t>.</w:t>
      </w:r>
      <w:r w:rsidRPr="006E6FCB">
        <w:rPr>
          <w:rFonts w:ascii="Times New Roman" w:hAnsi="Times New Roman"/>
          <w:sz w:val="24"/>
          <w:szCs w:val="24"/>
        </w:rPr>
        <w:t>Д</w:t>
      </w:r>
      <w:proofErr w:type="gramEnd"/>
      <w:r w:rsidRPr="006E6FCB">
        <w:rPr>
          <w:rFonts w:ascii="Times New Roman" w:hAnsi="Times New Roman"/>
          <w:sz w:val="24"/>
          <w:szCs w:val="24"/>
        </w:rPr>
        <w:t>ень матери</w:t>
      </w:r>
      <w:r>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Декада борьбы с курением Акция "Суд над папиросой" (9 класс). </w:t>
      </w:r>
      <w:r w:rsidRPr="006E6FCB">
        <w:rPr>
          <w:rFonts w:ascii="Times New Roman" w:hAnsi="Times New Roman"/>
          <w:i/>
          <w:sz w:val="24"/>
          <w:szCs w:val="24"/>
        </w:rPr>
        <w:t>Отв. 9 класс.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"Состав табачного дыма и его воздействие на организм человека" (3-4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Практикум с элементами игры: "Умей сказать НЕТ!" (5-7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Беседы о законах, ограничивающих права курильщиков (10-11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Выпуск бюллетеня "О вреде курения". </w:t>
      </w:r>
      <w:r w:rsidRPr="006E6FCB">
        <w:rPr>
          <w:rFonts w:ascii="Times New Roman" w:hAnsi="Times New Roman"/>
          <w:sz w:val="24"/>
          <w:szCs w:val="24"/>
        </w:rPr>
        <w:br/>
      </w:r>
      <w:r w:rsidRPr="006E6FCB">
        <w:rPr>
          <w:rFonts w:ascii="Times New Roman" w:hAnsi="Times New Roman"/>
          <w:i/>
          <w:sz w:val="24"/>
          <w:szCs w:val="24"/>
        </w:rPr>
        <w:t>Отв.: классные руководители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Формирование толерантного человека «Толерантность»</w:t>
      </w:r>
    </w:p>
    <w:p w:rsidR="007F1501" w:rsidRDefault="007F1501" w:rsidP="007F1501">
      <w:pPr>
        <w:pStyle w:val="af5"/>
        <w:rPr>
          <w:rFonts w:ascii="Times New Roman" w:hAnsi="Times New Roman"/>
          <w:sz w:val="24"/>
          <w:szCs w:val="24"/>
        </w:rPr>
      </w:pPr>
    </w:p>
    <w:p w:rsidR="004C5112" w:rsidRDefault="004C5112" w:rsidP="007F1501">
      <w:pPr>
        <w:pStyle w:val="af5"/>
        <w:rPr>
          <w:rFonts w:ascii="Times New Roman" w:hAnsi="Times New Roman"/>
          <w:sz w:val="24"/>
          <w:szCs w:val="24"/>
        </w:rPr>
      </w:pPr>
    </w:p>
    <w:p w:rsidR="004C5112" w:rsidRDefault="004C5112" w:rsidP="007F1501">
      <w:pPr>
        <w:pStyle w:val="af5"/>
        <w:rPr>
          <w:rFonts w:ascii="Times New Roman" w:hAnsi="Times New Roman"/>
          <w:sz w:val="24"/>
          <w:szCs w:val="24"/>
        </w:rPr>
      </w:pPr>
    </w:p>
    <w:p w:rsidR="004C5112" w:rsidRDefault="004C5112" w:rsidP="007F1501">
      <w:pPr>
        <w:pStyle w:val="af5"/>
        <w:rPr>
          <w:rFonts w:ascii="Times New Roman" w:hAnsi="Times New Roman"/>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ДЕКАБРЬ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3</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День неизвестного солдата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9</w:t>
      </w:r>
      <w:r>
        <w:rPr>
          <w:rFonts w:ascii="Times New Roman" w:hAnsi="Times New Roman"/>
          <w:sz w:val="24"/>
          <w:szCs w:val="24"/>
        </w:rPr>
        <w:t>.11.201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День героев Отечества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12</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День Констит</w:t>
      </w:r>
      <w:r>
        <w:rPr>
          <w:rFonts w:ascii="Times New Roman" w:hAnsi="Times New Roman"/>
          <w:sz w:val="24"/>
          <w:szCs w:val="24"/>
        </w:rPr>
        <w:t xml:space="preserve">уции </w:t>
      </w:r>
      <w:r w:rsidRPr="006E6FCB">
        <w:rPr>
          <w:rFonts w:ascii="Times New Roman" w:hAnsi="Times New Roman"/>
          <w:sz w:val="24"/>
          <w:szCs w:val="24"/>
        </w:rPr>
        <w:t>РФ</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15</w:t>
      </w:r>
      <w:r>
        <w:rPr>
          <w:rFonts w:ascii="Times New Roman" w:hAnsi="Times New Roman"/>
          <w:sz w:val="24"/>
          <w:szCs w:val="24"/>
        </w:rPr>
        <w:t>.12.201</w:t>
      </w:r>
      <w:r w:rsidR="00025032">
        <w:rPr>
          <w:rFonts w:ascii="Times New Roman" w:hAnsi="Times New Roman"/>
          <w:sz w:val="24"/>
          <w:szCs w:val="24"/>
        </w:rPr>
        <w:t>6</w:t>
      </w:r>
      <w:r>
        <w:rPr>
          <w:rFonts w:ascii="Times New Roman" w:hAnsi="Times New Roman"/>
          <w:sz w:val="24"/>
          <w:szCs w:val="24"/>
        </w:rPr>
        <w:t>г</w:t>
      </w:r>
      <w:r w:rsidRPr="006E6FCB">
        <w:rPr>
          <w:rFonts w:ascii="Times New Roman" w:hAnsi="Times New Roman"/>
          <w:sz w:val="24"/>
          <w:szCs w:val="24"/>
        </w:rPr>
        <w:t xml:space="preserve">. </w:t>
      </w:r>
      <w:r>
        <w:rPr>
          <w:rFonts w:ascii="Times New Roman" w:hAnsi="Times New Roman"/>
          <w:sz w:val="24"/>
          <w:szCs w:val="24"/>
        </w:rPr>
        <w:t>Единый урок-</w:t>
      </w:r>
      <w:r w:rsidRPr="006E6FCB">
        <w:rPr>
          <w:rFonts w:ascii="Times New Roman" w:hAnsi="Times New Roman"/>
          <w:sz w:val="24"/>
          <w:szCs w:val="24"/>
        </w:rPr>
        <w:t xml:space="preserve"> Урок мужества (письмо </w:t>
      </w:r>
      <w:r>
        <w:rPr>
          <w:rFonts w:ascii="Times New Roman" w:hAnsi="Times New Roman"/>
          <w:sz w:val="24"/>
          <w:szCs w:val="24"/>
        </w:rPr>
        <w:t>МОН РД</w:t>
      </w:r>
      <w:r w:rsidRPr="006E6FCB">
        <w:rPr>
          <w:rFonts w:ascii="Times New Roman" w:hAnsi="Times New Roman"/>
          <w:sz w:val="24"/>
          <w:szCs w:val="24"/>
        </w:rPr>
        <w:t>)</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Всероссийский урок  Международного года света и световых технологий.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"Человек свободного общества" - 8,9 классы (программа "Мой выбор").</w:t>
      </w:r>
      <w:r w:rsidRPr="006E6FCB">
        <w:rPr>
          <w:rFonts w:ascii="Times New Roman" w:hAnsi="Times New Roman"/>
          <w:sz w:val="24"/>
          <w:szCs w:val="24"/>
        </w:rPr>
        <w:br/>
      </w:r>
      <w:proofErr w:type="spellStart"/>
      <w:r w:rsidRPr="006E6FCB">
        <w:rPr>
          <w:rFonts w:ascii="Times New Roman" w:hAnsi="Times New Roman"/>
          <w:i/>
          <w:sz w:val="24"/>
          <w:szCs w:val="24"/>
        </w:rPr>
        <w:t>Отв.</w:t>
      </w:r>
      <w:proofErr w:type="gramStart"/>
      <w:r w:rsidRPr="006E6FCB">
        <w:rPr>
          <w:rFonts w:ascii="Times New Roman" w:hAnsi="Times New Roman"/>
          <w:i/>
          <w:sz w:val="24"/>
          <w:szCs w:val="24"/>
        </w:rPr>
        <w:t>:к</w:t>
      </w:r>
      <w:proofErr w:type="gramEnd"/>
      <w:r w:rsidRPr="006E6FCB">
        <w:rPr>
          <w:rFonts w:ascii="Times New Roman" w:hAnsi="Times New Roman"/>
          <w:i/>
          <w:sz w:val="24"/>
          <w:szCs w:val="24"/>
        </w:rPr>
        <w:t>лассные</w:t>
      </w:r>
      <w:proofErr w:type="spellEnd"/>
      <w:r w:rsidRPr="006E6FCB">
        <w:rPr>
          <w:rFonts w:ascii="Times New Roman" w:hAnsi="Times New Roman"/>
          <w:i/>
          <w:sz w:val="24"/>
          <w:szCs w:val="24"/>
        </w:rPr>
        <w:t xml:space="preserve"> руководители</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 xml:space="preserve">Проведение Новогодних мероприятий: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1-4 классы - Новогодний утренник;</w:t>
      </w:r>
    </w:p>
    <w:p w:rsidR="007F1501" w:rsidRDefault="007F1501" w:rsidP="007F1501">
      <w:pPr>
        <w:pStyle w:val="af5"/>
        <w:rPr>
          <w:rFonts w:ascii="Times New Roman" w:hAnsi="Times New Roman"/>
          <w:sz w:val="24"/>
          <w:szCs w:val="24"/>
        </w:rPr>
      </w:pPr>
      <w:r w:rsidRPr="006E6FCB">
        <w:rPr>
          <w:rFonts w:ascii="Times New Roman" w:hAnsi="Times New Roman"/>
          <w:sz w:val="24"/>
          <w:szCs w:val="24"/>
        </w:rPr>
        <w:t xml:space="preserve">5-8 классы - огоньки по классам;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9-11 классы - вечер отдыха; конкурс снежных фигур; конкурс оформления кабинетов. </w:t>
      </w:r>
      <w:r w:rsidRPr="006E6FCB">
        <w:rPr>
          <w:rFonts w:ascii="Times New Roman" w:hAnsi="Times New Roman"/>
          <w:sz w:val="24"/>
          <w:szCs w:val="24"/>
        </w:rPr>
        <w:br/>
      </w:r>
      <w:r w:rsidRPr="006E6FCB">
        <w:rPr>
          <w:rFonts w:ascii="Times New Roman" w:hAnsi="Times New Roman"/>
          <w:i/>
          <w:sz w:val="24"/>
          <w:szCs w:val="24"/>
        </w:rPr>
        <w:t>Отв.: классные руководители, зам. директора по ВВР</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ЯНВАРЬ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"Преступление и наказание " - 8-11 классы (программа "Мой выбор").</w:t>
      </w:r>
    </w:p>
    <w:p w:rsidR="007F1501" w:rsidRPr="006E6FCB" w:rsidRDefault="007F1501" w:rsidP="007F1501">
      <w:pPr>
        <w:pStyle w:val="af5"/>
        <w:rPr>
          <w:rFonts w:ascii="Times New Roman" w:hAnsi="Times New Roman"/>
          <w:sz w:val="24"/>
          <w:szCs w:val="24"/>
        </w:rPr>
      </w:pPr>
      <w:proofErr w:type="gramStart"/>
      <w:r w:rsidRPr="006E6FCB">
        <w:rPr>
          <w:rFonts w:ascii="Times New Roman" w:hAnsi="Times New Roman"/>
          <w:sz w:val="24"/>
          <w:szCs w:val="24"/>
        </w:rPr>
        <w:t>Мероприятия</w:t>
      </w:r>
      <w:proofErr w:type="gramEnd"/>
      <w:r w:rsidRPr="006E6FCB">
        <w:rPr>
          <w:rFonts w:ascii="Times New Roman" w:hAnsi="Times New Roman"/>
          <w:sz w:val="24"/>
          <w:szCs w:val="24"/>
        </w:rPr>
        <w:t xml:space="preserve"> посвящённые Дню образования республики Дагестан. </w:t>
      </w:r>
    </w:p>
    <w:p w:rsidR="007F1501" w:rsidRPr="006E6FCB" w:rsidRDefault="007F1501" w:rsidP="007F1501">
      <w:pPr>
        <w:pStyle w:val="af5"/>
        <w:rPr>
          <w:rFonts w:ascii="Times New Roman" w:hAnsi="Times New Roman"/>
          <w:sz w:val="24"/>
          <w:szCs w:val="24"/>
        </w:rPr>
      </w:pPr>
      <w:proofErr w:type="gramStart"/>
      <w:r w:rsidRPr="006E6FCB">
        <w:rPr>
          <w:rFonts w:ascii="Times New Roman" w:hAnsi="Times New Roman"/>
          <w:sz w:val="24"/>
          <w:szCs w:val="24"/>
        </w:rPr>
        <w:t>Праздник -  "Посвящение в пешеходы" (1 класс));;</w:t>
      </w:r>
      <w:proofErr w:type="gramEnd"/>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ФЕВРАЛЬ</w:t>
      </w:r>
    </w:p>
    <w:p w:rsidR="007F1501" w:rsidRPr="006E6FCB" w:rsidRDefault="007F1501" w:rsidP="007F1501">
      <w:pPr>
        <w:pStyle w:val="af5"/>
        <w:rPr>
          <w:rFonts w:ascii="Times New Roman" w:hAnsi="Times New Roman"/>
          <w:sz w:val="24"/>
          <w:szCs w:val="24"/>
        </w:rPr>
      </w:pPr>
      <w:proofErr w:type="gramStart"/>
      <w:r w:rsidRPr="006E6FCB">
        <w:rPr>
          <w:rFonts w:ascii="Times New Roman" w:hAnsi="Times New Roman"/>
          <w:sz w:val="24"/>
          <w:szCs w:val="24"/>
        </w:rPr>
        <w:t>Мероприятия</w:t>
      </w:r>
      <w:proofErr w:type="gramEnd"/>
      <w:r w:rsidRPr="006E6FCB">
        <w:rPr>
          <w:rFonts w:ascii="Times New Roman" w:hAnsi="Times New Roman"/>
          <w:sz w:val="24"/>
          <w:szCs w:val="24"/>
        </w:rPr>
        <w:t xml:space="preserve"> посвященные 73-годовщине окончания Сталинградской битвы, день памяти разгрома немецко-фашистских войск под Сталинградом и переломный момент в ВОВ…</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Единый классный час  8-10кл</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Стенгазеты  на тему ДАГЕСТАНЦЫ ГЕРОИ СОВЕТСКОГО СОЮЗА УЧАСТНИКИ "СТАЛИНГРАДСКОЙ БИТВЫ"</w:t>
      </w:r>
      <w:r w:rsidRPr="006E6FCB">
        <w:rPr>
          <w:rFonts w:ascii="Times New Roman" w:hAnsi="Times New Roman"/>
          <w:b/>
          <w:noProof/>
          <w:sz w:val="24"/>
          <w:szCs w:val="24"/>
        </w:rPr>
        <w:t xml:space="preserve"> 7-11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Стенгазета «ЭХО МИНУВШИХ ДНЕЙ»</w:t>
      </w:r>
    </w:p>
    <w:p w:rsidR="007F1501" w:rsidRPr="006E6FCB" w:rsidRDefault="007F1501" w:rsidP="007F1501">
      <w:pPr>
        <w:pStyle w:val="af5"/>
        <w:rPr>
          <w:rFonts w:ascii="Times New Roman" w:hAnsi="Times New Roman"/>
          <w:b/>
          <w:noProof/>
          <w:sz w:val="24"/>
          <w:szCs w:val="24"/>
        </w:rPr>
      </w:pPr>
      <w:r w:rsidRPr="006E6FCB">
        <w:rPr>
          <w:rFonts w:ascii="Times New Roman" w:hAnsi="Times New Roman"/>
          <w:sz w:val="24"/>
          <w:szCs w:val="24"/>
        </w:rPr>
        <w:t>- лидеры школы</w:t>
      </w:r>
    </w:p>
    <w:p w:rsidR="007F1501" w:rsidRPr="006E6FCB" w:rsidRDefault="007F1501" w:rsidP="007F1501">
      <w:pPr>
        <w:pStyle w:val="af5"/>
        <w:rPr>
          <w:rFonts w:ascii="Times New Roman" w:hAnsi="Times New Roman"/>
          <w:sz w:val="24"/>
          <w:szCs w:val="24"/>
        </w:rPr>
      </w:pPr>
      <w:r w:rsidRPr="006E6FCB">
        <w:rPr>
          <w:rFonts w:ascii="Times New Roman" w:hAnsi="Times New Roman"/>
          <w:noProof/>
          <w:sz w:val="24"/>
          <w:szCs w:val="24"/>
        </w:rPr>
        <w:t>Другие конкурсы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Лидер 201</w:t>
      </w:r>
      <w:r w:rsidR="00025032">
        <w:rPr>
          <w:rFonts w:ascii="Times New Roman" w:hAnsi="Times New Roman"/>
          <w:sz w:val="24"/>
          <w:szCs w:val="24"/>
        </w:rPr>
        <w:t>7</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Вожатый года </w:t>
      </w:r>
      <w:r w:rsidRPr="006E6FCB">
        <w:rPr>
          <w:rFonts w:ascii="Times New Roman" w:hAnsi="Times New Roman"/>
          <w:noProof/>
          <w:sz w:val="24"/>
          <w:szCs w:val="24"/>
        </w:rPr>
        <w:t xml:space="preserve">   </w:t>
      </w:r>
    </w:p>
    <w:p w:rsidR="007F1501" w:rsidRPr="006E6FCB" w:rsidRDefault="007F1501" w:rsidP="007F1501">
      <w:pPr>
        <w:pStyle w:val="af5"/>
        <w:rPr>
          <w:rFonts w:ascii="Times New Roman" w:hAnsi="Times New Roman"/>
          <w:sz w:val="24"/>
          <w:szCs w:val="24"/>
        </w:rPr>
      </w:pPr>
      <w:r>
        <w:rPr>
          <w:rFonts w:ascii="Times New Roman" w:hAnsi="Times New Roman"/>
          <w:sz w:val="24"/>
          <w:szCs w:val="24"/>
        </w:rPr>
        <w:t>22.02.201</w:t>
      </w:r>
      <w:r w:rsidR="00025032">
        <w:rPr>
          <w:rFonts w:ascii="Times New Roman" w:hAnsi="Times New Roman"/>
          <w:sz w:val="24"/>
          <w:szCs w:val="24"/>
        </w:rPr>
        <w:t>7</w:t>
      </w:r>
      <w:r>
        <w:rPr>
          <w:rFonts w:ascii="Times New Roman" w:hAnsi="Times New Roman"/>
          <w:sz w:val="24"/>
          <w:szCs w:val="24"/>
        </w:rPr>
        <w:t>г. Единый урок-</w:t>
      </w:r>
      <w:r w:rsidRPr="006E6FCB">
        <w:rPr>
          <w:rFonts w:ascii="Times New Roman" w:hAnsi="Times New Roman"/>
          <w:sz w:val="24"/>
          <w:szCs w:val="24"/>
        </w:rPr>
        <w:t>День защитника Отечества</w:t>
      </w:r>
      <w:r>
        <w:rPr>
          <w:rFonts w:ascii="Times New Roman" w:hAnsi="Times New Roman"/>
          <w:sz w:val="24"/>
          <w:szCs w:val="24"/>
        </w:rPr>
        <w:t>; Конкурс: А ну-ка парни.</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МАРТ</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Мероприятия, посвященные Международному женскому дню: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Конкурс "А ну-ка девочки"(9-11 классы).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Конкурс</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 ну-ка, мамочка!"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Праздничный огонек для учителей. Классные огоньки и вечер отдыха "В лучах весны вы улыбайтесь". (4-8 классы)</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воссоединения Крыма с Россией (18 март)</w:t>
      </w:r>
    </w:p>
    <w:p w:rsidR="007F1501" w:rsidRPr="004C5112" w:rsidRDefault="007F1501" w:rsidP="007F1501">
      <w:pPr>
        <w:pStyle w:val="af5"/>
        <w:rPr>
          <w:rFonts w:ascii="Times New Roman" w:hAnsi="Times New Roman"/>
          <w:sz w:val="24"/>
          <w:szCs w:val="24"/>
        </w:rPr>
      </w:pPr>
      <w:r w:rsidRPr="006E6FCB">
        <w:rPr>
          <w:rFonts w:ascii="Times New Roman" w:hAnsi="Times New Roman"/>
          <w:sz w:val="24"/>
          <w:szCs w:val="24"/>
        </w:rPr>
        <w:t>Участие художественной  самоде</w:t>
      </w:r>
      <w:r w:rsidR="004C5112">
        <w:rPr>
          <w:rFonts w:ascii="Times New Roman" w:hAnsi="Times New Roman"/>
          <w:sz w:val="24"/>
          <w:szCs w:val="24"/>
        </w:rPr>
        <w:t>ятельности школьного коллектива</w:t>
      </w: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АПРЕЛЬ</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Изготовление кормушек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птиц</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Классный час "Свобода и ответственность - выбор XXI века" 7- 8 классы (программа "Мой выбор")</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космонавтики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"Книжкина неделя": Конкурс иллюстраций к книжкам о мамах.</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Операция "Живи, книжка". Библиотечный урок.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Акция "Подари книгу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Всемирный День здоровья – 7 апрел</w:t>
      </w:r>
      <w:proofErr w:type="gramStart"/>
      <w:r w:rsidRPr="006E6FCB">
        <w:rPr>
          <w:rFonts w:ascii="Times New Roman" w:hAnsi="Times New Roman"/>
          <w:sz w:val="24"/>
          <w:szCs w:val="24"/>
        </w:rPr>
        <w:t>я-</w:t>
      </w:r>
      <w:proofErr w:type="gramEnd"/>
      <w:r w:rsidRPr="006E6FCB">
        <w:rPr>
          <w:rFonts w:ascii="Times New Roman" w:hAnsi="Times New Roman"/>
          <w:sz w:val="24"/>
          <w:szCs w:val="24"/>
        </w:rPr>
        <w:t xml:space="preserve"> экскурсия</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Конкурс плакатов "Школа - территория здоровья" (7-10 классы).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 xml:space="preserve">Спортивные эстафеты "Мама, папа, я - спортивная семья" (1-5  классы). </w:t>
      </w:r>
    </w:p>
    <w:p w:rsidR="007F1501" w:rsidRDefault="007F1501" w:rsidP="007F1501">
      <w:pPr>
        <w:pStyle w:val="af5"/>
        <w:rPr>
          <w:rFonts w:ascii="Times New Roman" w:hAnsi="Times New Roman"/>
          <w:b/>
          <w:i/>
          <w:sz w:val="24"/>
          <w:szCs w:val="24"/>
        </w:rPr>
      </w:pPr>
    </w:p>
    <w:p w:rsidR="004C5112" w:rsidRDefault="004C5112" w:rsidP="007F1501">
      <w:pPr>
        <w:pStyle w:val="af5"/>
        <w:rPr>
          <w:rFonts w:ascii="Times New Roman" w:hAnsi="Times New Roman"/>
          <w:b/>
          <w:i/>
          <w:sz w:val="24"/>
          <w:szCs w:val="24"/>
        </w:rPr>
      </w:pPr>
    </w:p>
    <w:p w:rsidR="007F1501" w:rsidRPr="006E6FCB" w:rsidRDefault="007F1501" w:rsidP="007F1501">
      <w:pPr>
        <w:pStyle w:val="af5"/>
        <w:rPr>
          <w:rFonts w:ascii="Times New Roman" w:hAnsi="Times New Roman"/>
          <w:b/>
          <w:i/>
          <w:sz w:val="24"/>
          <w:szCs w:val="24"/>
        </w:rPr>
      </w:pPr>
      <w:r w:rsidRPr="006E6FCB">
        <w:rPr>
          <w:rFonts w:ascii="Times New Roman" w:hAnsi="Times New Roman"/>
          <w:b/>
          <w:i/>
          <w:sz w:val="24"/>
          <w:szCs w:val="24"/>
        </w:rPr>
        <w:t>МАЙ</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День весны и труда</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Пионерский костер в лесу</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Участие в районных мероприятиях посвященных 71 –й годовщине Великой Победы</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proofErr w:type="gramStart"/>
      <w:r w:rsidRPr="006E6FCB">
        <w:rPr>
          <w:rFonts w:ascii="Times New Roman" w:hAnsi="Times New Roman"/>
          <w:sz w:val="24"/>
          <w:szCs w:val="24"/>
        </w:rPr>
        <w:t>Мероприятия</w:t>
      </w:r>
      <w:proofErr w:type="gramEnd"/>
      <w:r w:rsidRPr="006E6FCB">
        <w:rPr>
          <w:rFonts w:ascii="Times New Roman" w:hAnsi="Times New Roman"/>
          <w:sz w:val="24"/>
          <w:szCs w:val="24"/>
        </w:rPr>
        <w:t xml:space="preserve"> посвященные 71 – й годовщине Великой Победы – в нашей школе:</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Общешкольное выступление – участникам ВОВ</w:t>
      </w:r>
    </w:p>
    <w:p w:rsidR="007F1501" w:rsidRPr="006E6FCB" w:rsidRDefault="007F1501" w:rsidP="007F1501">
      <w:pPr>
        <w:pStyle w:val="af5"/>
        <w:rPr>
          <w:rFonts w:ascii="Times New Roman" w:hAnsi="Times New Roman"/>
          <w:noProof/>
          <w:sz w:val="24"/>
          <w:szCs w:val="24"/>
        </w:rPr>
      </w:pPr>
      <w:r w:rsidRPr="006E6FCB">
        <w:rPr>
          <w:rFonts w:ascii="Times New Roman" w:hAnsi="Times New Roman"/>
          <w:sz w:val="24"/>
          <w:szCs w:val="24"/>
        </w:rPr>
        <w:t>Поделки руками детей 1-4 кл.</w:t>
      </w:r>
      <w:r w:rsidRPr="006E6FCB">
        <w:rPr>
          <w:rFonts w:ascii="Times New Roman" w:hAnsi="Times New Roman"/>
          <w:noProof/>
          <w:sz w:val="24"/>
          <w:szCs w:val="24"/>
        </w:rPr>
        <w:t xml:space="preserve"> </w:t>
      </w:r>
    </w:p>
    <w:p w:rsidR="007F1501" w:rsidRPr="006E6FCB" w:rsidRDefault="007F1501" w:rsidP="007F1501">
      <w:pPr>
        <w:pStyle w:val="af5"/>
        <w:rPr>
          <w:rFonts w:ascii="Times New Roman" w:hAnsi="Times New Roman"/>
          <w:snapToGrid w:val="0"/>
          <w:w w:val="0"/>
          <w:sz w:val="24"/>
          <w:szCs w:val="24"/>
          <w:u w:color="000000"/>
          <w:bdr w:val="none" w:sz="0" w:space="0" w:color="000000"/>
          <w:shd w:val="clear" w:color="000000" w:fill="000000"/>
        </w:rPr>
      </w:pPr>
      <w:r w:rsidRPr="006E6FCB">
        <w:rPr>
          <w:rFonts w:ascii="Times New Roman" w:hAnsi="Times New Roman"/>
          <w:sz w:val="24"/>
          <w:szCs w:val="24"/>
        </w:rPr>
        <w:t>Акция кораблики</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Прием в пионеры</w:t>
      </w:r>
      <w:r w:rsidRPr="006E6FCB">
        <w:rPr>
          <w:rFonts w:ascii="Times New Roman" w:hAnsi="Times New Roman"/>
          <w:noProof/>
          <w:sz w:val="24"/>
          <w:szCs w:val="24"/>
        </w:rPr>
        <w:t xml:space="preserve">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Школьный субботник</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Последний звонок для 11 кл</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Общешкольная экскурсия</w:t>
      </w:r>
      <w:proofErr w:type="gramStart"/>
      <w:r w:rsidRPr="006E6FCB">
        <w:rPr>
          <w:rFonts w:ascii="Times New Roman" w:hAnsi="Times New Roman"/>
          <w:sz w:val="24"/>
          <w:szCs w:val="24"/>
        </w:rPr>
        <w:t xml:space="preserve"> .</w:t>
      </w:r>
      <w:proofErr w:type="gramEnd"/>
      <w:r w:rsidRPr="006E6FCB">
        <w:rPr>
          <w:rFonts w:ascii="Times New Roman" w:hAnsi="Times New Roman"/>
          <w:sz w:val="24"/>
          <w:szCs w:val="24"/>
        </w:rPr>
        <w:t xml:space="preserve"> </w:t>
      </w:r>
    </w:p>
    <w:p w:rsidR="007F1501" w:rsidRPr="006E6FCB" w:rsidRDefault="007F1501" w:rsidP="007F1501">
      <w:pPr>
        <w:pStyle w:val="af5"/>
        <w:rPr>
          <w:rFonts w:ascii="Times New Roman" w:hAnsi="Times New Roman"/>
          <w:sz w:val="24"/>
          <w:szCs w:val="24"/>
        </w:rPr>
      </w:pPr>
      <w:r w:rsidRPr="006E6FCB">
        <w:rPr>
          <w:rFonts w:ascii="Times New Roman" w:hAnsi="Times New Roman"/>
          <w:sz w:val="24"/>
          <w:szCs w:val="24"/>
        </w:rPr>
        <w:t>Экскурсия учителей  в Шамилькала</w:t>
      </w:r>
      <w:proofErr w:type="gramStart"/>
      <w:r w:rsidRPr="006E6FCB">
        <w:rPr>
          <w:rFonts w:ascii="Times New Roman" w:hAnsi="Times New Roman"/>
          <w:sz w:val="24"/>
          <w:szCs w:val="24"/>
        </w:rPr>
        <w:t xml:space="preserve"> ,</w:t>
      </w:r>
      <w:proofErr w:type="gramEnd"/>
      <w:r w:rsidRPr="006E6FCB">
        <w:rPr>
          <w:rFonts w:ascii="Times New Roman" w:hAnsi="Times New Roman"/>
          <w:sz w:val="24"/>
          <w:szCs w:val="24"/>
        </w:rPr>
        <w:t xml:space="preserve"> Ахульго.</w:t>
      </w:r>
    </w:p>
    <w:p w:rsidR="007F1501" w:rsidRPr="00F37843" w:rsidRDefault="007F1501" w:rsidP="007F1501">
      <w:pPr>
        <w:tabs>
          <w:tab w:val="left" w:pos="900"/>
        </w:tabs>
        <w:spacing w:line="100" w:lineRule="atLeast"/>
        <w:jc w:val="both"/>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9.Инновационная деятельность образовательного учреждения</w:t>
      </w:r>
    </w:p>
    <w:p w:rsidR="007F1501" w:rsidRPr="0009142E" w:rsidRDefault="007F1501" w:rsidP="007F1501">
      <w:pPr>
        <w:pStyle w:val="af"/>
        <w:spacing w:before="0" w:after="0"/>
        <w:jc w:val="both"/>
        <w:rPr>
          <w:color w:val="000000"/>
          <w:sz w:val="24"/>
          <w:szCs w:val="24"/>
        </w:rPr>
      </w:pPr>
      <w:r w:rsidRPr="0009142E">
        <w:rPr>
          <w:sz w:val="24"/>
          <w:szCs w:val="24"/>
        </w:rPr>
        <w:t xml:space="preserve">Третий год педагогический коллектив школы работает над   реализацией проекта «Ценностные ориентации как основа духовно-нравственного становления личности обучающихся», цель которого формирование ценностных ориентаций в контексте стандартов </w:t>
      </w:r>
      <w:r w:rsidRPr="0009142E">
        <w:rPr>
          <w:sz w:val="24"/>
          <w:szCs w:val="24"/>
          <w:lang w:val="en-US"/>
        </w:rPr>
        <w:t>II</w:t>
      </w:r>
      <w:r w:rsidRPr="0009142E">
        <w:rPr>
          <w:sz w:val="24"/>
          <w:szCs w:val="24"/>
        </w:rPr>
        <w:t xml:space="preserve"> поколения. В этом учебном году, продолжая работу над проектом,  педагогический коллектив работает по теме  «</w:t>
      </w:r>
      <w:r w:rsidRPr="0009142E">
        <w:rPr>
          <w:color w:val="000000"/>
          <w:sz w:val="24"/>
          <w:szCs w:val="24"/>
        </w:rPr>
        <w:t>Организация приобретения жизненного опыта учащихся как важнейшее условие успешной социализации (реализация ФГОС)»</w:t>
      </w:r>
    </w:p>
    <w:p w:rsidR="007F1501" w:rsidRPr="0009142E" w:rsidRDefault="007F1501" w:rsidP="007F1501">
      <w:pPr>
        <w:ind w:firstLine="708"/>
        <w:jc w:val="both"/>
        <w:rPr>
          <w:rFonts w:cs="Times New Roman"/>
        </w:rPr>
      </w:pPr>
    </w:p>
    <w:p w:rsidR="007F1501" w:rsidRPr="00F37843" w:rsidRDefault="007F1501" w:rsidP="007F1501">
      <w:pPr>
        <w:tabs>
          <w:tab w:val="left" w:pos="900"/>
        </w:tabs>
        <w:spacing w:line="100" w:lineRule="atLeast"/>
        <w:jc w:val="both"/>
        <w:rPr>
          <w:b/>
          <w:bCs/>
          <w:shd w:val="clear" w:color="auto" w:fill="FFFFFF"/>
        </w:rPr>
      </w:pPr>
      <w:r w:rsidRPr="00F37843">
        <w:rPr>
          <w:b/>
          <w:bCs/>
          <w:shd w:val="clear" w:color="auto" w:fill="FFFFFF"/>
        </w:rPr>
        <w:t>10. Условия, обеспечивающие безопасность образовательной среды</w:t>
      </w:r>
    </w:p>
    <w:p w:rsidR="007F1501" w:rsidRPr="000601E9" w:rsidRDefault="007F1501" w:rsidP="007F1501">
      <w:pPr>
        <w:jc w:val="both"/>
        <w:rPr>
          <w:rFonts w:cs="Times New Roman"/>
          <w:shd w:val="clear" w:color="auto" w:fill="FFFFFF"/>
        </w:rPr>
      </w:pPr>
      <w:r w:rsidRPr="000601E9">
        <w:rPr>
          <w:rFonts w:cs="Times New Roman"/>
          <w:shd w:val="clear" w:color="auto" w:fill="FFFFFF"/>
        </w:rPr>
        <w:t xml:space="preserve">В  целях обеспечения безопасности и антитеррористической </w:t>
      </w:r>
      <w:proofErr w:type="gramStart"/>
      <w:r w:rsidRPr="000601E9">
        <w:rPr>
          <w:rFonts w:cs="Times New Roman"/>
          <w:shd w:val="clear" w:color="auto" w:fill="FFFFFF"/>
        </w:rPr>
        <w:t>защищенности</w:t>
      </w:r>
      <w:proofErr w:type="gramEnd"/>
      <w:r w:rsidRPr="000601E9">
        <w:rPr>
          <w:rFonts w:cs="Times New Roman"/>
          <w:shd w:val="clear" w:color="auto" w:fill="FFFFFF"/>
        </w:rPr>
        <w:t xml:space="preserve"> обучающихся администрацией школы проведён комплекс мероприятий, направленных на повышение уровня безопасности  образовательного учреждения:</w:t>
      </w:r>
    </w:p>
    <w:p w:rsidR="007F1501" w:rsidRDefault="007F1501" w:rsidP="007F1501">
      <w:pPr>
        <w:pStyle w:val="ae"/>
        <w:numPr>
          <w:ilvl w:val="0"/>
          <w:numId w:val="2"/>
        </w:numPr>
        <w:tabs>
          <w:tab w:val="left" w:pos="0"/>
        </w:tabs>
        <w:spacing w:after="0" w:line="240" w:lineRule="auto"/>
        <w:ind w:left="0" w:firstLine="0"/>
        <w:rPr>
          <w:shd w:val="clear" w:color="auto" w:fill="FFFFFF"/>
        </w:rPr>
      </w:pPr>
      <w:r>
        <w:rPr>
          <w:shd w:val="clear" w:color="auto" w:fill="FFFFFF"/>
        </w:rPr>
        <w:t>создание и действия плана мероприятий по антитеррористической защищенности школы</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выполнение правовых актов и нормативно-технических документов по созданию здоровых и безопасных условий труда;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усиление внимания к вопросам безопасности жизнедеятельности при изучении учебных предметов и занятий во внеурочное время;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введение в учебный план школы предмета ОБЖ в 5-11 классах;</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обучения учащихся и сотрудников школы по ГО и ЧС;</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выпу</w:t>
      </w:r>
      <w:proofErr w:type="gramStart"/>
      <w:r w:rsidRPr="000601E9">
        <w:rPr>
          <w:shd w:val="clear" w:color="auto" w:fill="FFFFFF"/>
        </w:rPr>
        <w:t>ск в шк</w:t>
      </w:r>
      <w:proofErr w:type="gramEnd"/>
      <w:r w:rsidRPr="000601E9">
        <w:rPr>
          <w:shd w:val="clear" w:color="auto" w:fill="FFFFFF"/>
        </w:rPr>
        <w:t>оле инструкций, памяток, брошюр на тему: «Действия обучающихся и сотрудников при возникновении экстремальных и чрезвычайных ситуаций»;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соблюдение норм и правил  СанПиН;</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proofErr w:type="gramStart"/>
      <w:r w:rsidRPr="000601E9">
        <w:rPr>
          <w:shd w:val="clear" w:color="auto" w:fill="FFFFFF"/>
        </w:rPr>
        <w:t>проведение своевременного инструктажа по ОТ обучающихся и работников;</w:t>
      </w:r>
      <w:proofErr w:type="gramEnd"/>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круглосуточной охраны школьного здания;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ежегодного мониторинга здоровья учащихся</w:t>
      </w:r>
      <w:proofErr w:type="gramStart"/>
      <w:r w:rsidRPr="000601E9">
        <w:rPr>
          <w:shd w:val="clear" w:color="auto" w:fill="FFFFFF"/>
        </w:rPr>
        <w:t>;;</w:t>
      </w:r>
      <w:proofErr w:type="gramEnd"/>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организация взаимодействия педагогов и медицинских работников в интересах сохранения здоровья детей;</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установка кнопок тревожной сигнализации, физическая охрана;</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проведение уроков физической культуры с учётом медицинских групп здоровья учащихся;</w:t>
      </w:r>
    </w:p>
    <w:p w:rsidR="007F1501" w:rsidRPr="000601E9" w:rsidRDefault="007F1501" w:rsidP="007F1501">
      <w:pPr>
        <w:pStyle w:val="ae"/>
        <w:numPr>
          <w:ilvl w:val="0"/>
          <w:numId w:val="2"/>
        </w:numPr>
        <w:tabs>
          <w:tab w:val="left" w:pos="0"/>
        </w:tabs>
        <w:spacing w:after="0" w:line="240" w:lineRule="auto"/>
        <w:ind w:left="0" w:firstLine="0"/>
        <w:rPr>
          <w:shd w:val="clear" w:color="auto" w:fill="FFFFFF"/>
        </w:rPr>
      </w:pPr>
      <w:r w:rsidRPr="000601E9">
        <w:rPr>
          <w:shd w:val="clear" w:color="auto" w:fill="FFFFFF"/>
        </w:rPr>
        <w:t>регулярное проведение месячников безопасности детей,  ГО и ЧС, ПДД  по профилактике ПАВ и др.</w:t>
      </w:r>
    </w:p>
    <w:p w:rsidR="007F1501" w:rsidRPr="000601E9" w:rsidRDefault="007F1501" w:rsidP="007F1501">
      <w:pPr>
        <w:ind w:firstLine="708"/>
        <w:jc w:val="both"/>
      </w:pPr>
      <w:r w:rsidRPr="000601E9">
        <w:rPr>
          <w:rFonts w:cs="Times New Roman"/>
          <w:shd w:val="clear" w:color="auto" w:fill="FFFFFF"/>
        </w:rPr>
        <w:t xml:space="preserve">Одним из основных направлений деятельности школы на протяжении последних лет является работа по сохранению здоровья детей в ходе учебного процесса.  </w:t>
      </w:r>
      <w:proofErr w:type="gramStart"/>
      <w:r w:rsidRPr="000601E9">
        <w:rPr>
          <w:rFonts w:cs="Times New Roman"/>
          <w:shd w:val="clear" w:color="auto" w:fill="FFFFFF"/>
        </w:rPr>
        <w:t xml:space="preserve">Второй год в рамках проекта «Ценностные ориентации как основа духовно-нравственного развития личности» создана творческая группа учителей  «Технология формирования ценностного отношения к здоровью», руководитель – </w:t>
      </w:r>
      <w:r w:rsidR="00757635">
        <w:rPr>
          <w:rFonts w:cs="Times New Roman"/>
          <w:shd w:val="clear" w:color="auto" w:fill="FFFFFF"/>
        </w:rPr>
        <w:t>Рабаданова З.А.</w:t>
      </w:r>
      <w:r w:rsidRPr="000601E9">
        <w:t xml:space="preserve"> В начале учебного года психологом школы было проведено исследование «Отношение школьников к своему здоровью, спорту и здоровому образу жизни», анкетирование на выявление запросов учащихся в организации спортивных кружков и секций в школе.</w:t>
      </w:r>
      <w:proofErr w:type="gramEnd"/>
      <w:r w:rsidRPr="000601E9">
        <w:t xml:space="preserve"> При проведении коллективного планирования на Совете школьников подводятся итоги акции «Копилка интересных дел», где собраны все инициативы учащихся по проведению различных праздников, конкурсов, соревнований. Мероприятия спортивной направленности по запросам учащихся становятся ключевыми в плане физкультурно-оздоровительной работы. Так по инициативе учащихся в школе ежегодно проводится </w:t>
      </w:r>
      <w:r>
        <w:t>футбольный</w:t>
      </w:r>
      <w:r w:rsidRPr="000601E9">
        <w:t xml:space="preserve"> турнир имени</w:t>
      </w:r>
      <w:r>
        <w:t>.</w:t>
      </w:r>
      <w:r w:rsidRPr="000601E9">
        <w:t xml:space="preserve"> Проводятся соревнования по </w:t>
      </w:r>
      <w:r w:rsidR="00025032">
        <w:t>армрестлингу</w:t>
      </w:r>
      <w:r w:rsidRPr="000601E9">
        <w:t xml:space="preserve"> и дартсу, в которых участвуют команды учащихся, родителей и учителей школы. Интересно проходит конкурс «Самый спортивный класс» и «Самый здоровый класс», итоги</w:t>
      </w:r>
      <w:r w:rsidR="00025032">
        <w:t>,</w:t>
      </w:r>
      <w:r w:rsidRPr="000601E9">
        <w:t xml:space="preserve"> которых подводятся в конце учебного года на основе результатов протоколов школьных спортивных соревнований, медицинского мониторинга, защиты проекта всем классом «Наша программа здоровья». Положения об этих конкурсах разработано учащимися на заседаниях совета физкультуры. Стало традицией проведение в начале учебного года организованной записи в кружки и секции. На эту встречу приглашаются представители различных объединений дополнительного образования, учащиеся, родители. Проводятся показательные выступления объединений, мастер-классы, что дает возможность ребенку сделать  осознанный выбор объединения по своему интересу. По данным опросов 34% учащихся школы занимаются в спортивных кружках и секциях. Этому способствует тесное сотрудничество школы со спортивным детско-юношеским центром </w:t>
      </w:r>
      <w:r>
        <w:t>ДЮСШ с. Цудахар.</w:t>
      </w:r>
      <w:r w:rsidRPr="000601E9">
        <w:t xml:space="preserve"> В школе функционируют несколько спортивных секций: общая физическая подготовка, </w:t>
      </w:r>
      <w:r>
        <w:t>футбол</w:t>
      </w:r>
      <w:r w:rsidRPr="000601E9">
        <w:t xml:space="preserve">, </w:t>
      </w:r>
      <w:r>
        <w:t>легкая атлетика</w:t>
      </w:r>
      <w:r w:rsidRPr="000601E9">
        <w:t xml:space="preserve">. Воспитать морально-волевые качества, стать сильными духом, подготовиться к военной службе помогает участие в традиционных соревнованиях «Призывник России», военно-спортивных играх  «Победа». Каждую четверть в школе проводятся дни здоровья: «Быстрее! Выше! Сильнее!», «Весне – физкульт-ура!»,  «Волшебная страна Спортландия», в которых всегда принимают участие команды учащихся, педагогов и родителей. Для школьного смотра-конкурса  «Безопасное колесо», который ежегодно проходит осенью и весной учащиеся школы на уроках технологии сделали все тренажеры для фигурного вождения на велосипеде. В этом учебном году  </w:t>
      </w:r>
      <w:r>
        <w:t>все</w:t>
      </w:r>
      <w:r w:rsidRPr="000601E9">
        <w:t xml:space="preserve"> учащи</w:t>
      </w:r>
      <w:r>
        <w:t>е</w:t>
      </w:r>
      <w:r w:rsidRPr="000601E9">
        <w:t xml:space="preserve">ся школы </w:t>
      </w:r>
      <w:r>
        <w:t>сдавали</w:t>
      </w:r>
      <w:r w:rsidRPr="000601E9">
        <w:t xml:space="preserve"> норм</w:t>
      </w:r>
      <w:r>
        <w:t>ы</w:t>
      </w:r>
      <w:r w:rsidRPr="000601E9">
        <w:t xml:space="preserve"> физкультурного комплекса ГТО, из них </w:t>
      </w:r>
      <w:r>
        <w:t>15</w:t>
      </w:r>
      <w:r w:rsidRPr="000601E9">
        <w:t xml:space="preserve"> учащихся выполнили комплекс на серебряный значок, 9 учащихся – на золотой значок.</w:t>
      </w:r>
    </w:p>
    <w:p w:rsidR="007F1501" w:rsidRPr="000601E9" w:rsidRDefault="007F1501" w:rsidP="007F1501">
      <w:pPr>
        <w:ind w:firstLine="708"/>
        <w:jc w:val="both"/>
      </w:pPr>
      <w:r w:rsidRPr="000601E9">
        <w:t xml:space="preserve">По результатам динамического наблюдения за здоровьем детей выявлено снижение  заболеваемости учащихся ОРВИ и гриппом  на </w:t>
      </w:r>
      <w:r>
        <w:t>80</w:t>
      </w:r>
      <w:r w:rsidRPr="000601E9">
        <w:t xml:space="preserve"> %, в течение нескольких лет в школе не наблюдался эпидемический подъем, не один класс не был закрыт на карантин, снижается процент </w:t>
      </w:r>
      <w:r w:rsidR="00025032" w:rsidRPr="000601E9">
        <w:t>часто болеющих</w:t>
      </w:r>
      <w:r w:rsidRPr="000601E9">
        <w:t xml:space="preserve"> детей.</w:t>
      </w:r>
    </w:p>
    <w:p w:rsidR="007F1501" w:rsidRDefault="007F1501" w:rsidP="007F1501">
      <w:pPr>
        <w:ind w:firstLine="708"/>
        <w:jc w:val="both"/>
      </w:pPr>
      <w:r w:rsidRPr="000601E9">
        <w:t xml:space="preserve">Просветительская работа по формированию ценностного отношения к здоровью в школе ведется по разным направлениям. Это серии классных часов  «Будем здоровы», «Уроки безопасности», «Доктор Айболит» для младших школьников. </w:t>
      </w:r>
      <w:r>
        <w:t>Классные руководители</w:t>
      </w:r>
      <w:r w:rsidRPr="000601E9">
        <w:t xml:space="preserve"> школы провод</w:t>
      </w:r>
      <w:r>
        <w:t>я</w:t>
      </w:r>
      <w:r w:rsidRPr="000601E9">
        <w:t xml:space="preserve">т классные часы по теме «Врачебный контроль и самоконтроль», «Я взрослею», «Простые правила гигиены» и другие. </w:t>
      </w:r>
    </w:p>
    <w:p w:rsidR="007F1501" w:rsidRPr="000601E9" w:rsidRDefault="007F1501" w:rsidP="007F1501">
      <w:pPr>
        <w:ind w:firstLine="708"/>
        <w:jc w:val="both"/>
      </w:pPr>
      <w:r w:rsidRPr="000601E9">
        <w:t xml:space="preserve">На стендах школы размещена информация о распространенных заболеваниях и способах противостояния им, размещаются рисунки, плакаты школьного конкурса «Мы за здоровый образ жизни!». С большим интересом учащиеся школы готовят материал для проведения радиопередач: «Безопасность на дороге», «Будь здоров!», «Учимся учиться», «Начнем день с улыбки». </w:t>
      </w:r>
      <w:r>
        <w:t xml:space="preserve">Раз в неделю </w:t>
      </w:r>
      <w:r w:rsidRPr="000601E9">
        <w:t>подводятся итоги конкурсов и соревнований, личных достижений учащихся в учебе, спорте, общественной жизни.</w:t>
      </w:r>
    </w:p>
    <w:p w:rsidR="007F1501" w:rsidRPr="000601E9" w:rsidRDefault="007F1501" w:rsidP="007F1501">
      <w:pPr>
        <w:ind w:firstLine="708"/>
        <w:jc w:val="both"/>
      </w:pPr>
      <w:r w:rsidRPr="000601E9">
        <w:t xml:space="preserve">На протяжении нескольких лет в школе реализуется программа «Здоровье </w:t>
      </w:r>
      <w:proofErr w:type="gramStart"/>
      <w:r w:rsidRPr="000601E9">
        <w:t>-т</w:t>
      </w:r>
      <w:proofErr w:type="gramEnd"/>
      <w:r w:rsidRPr="000601E9">
        <w:t>вой выбор», отличительной особенностью которой является разработка индивидуального маршрута укрепления здоровья каждого ребенка. Планируется открыть в школе новые спортивные кружки и секции по запросам учащихся. Для более эффективного взаимодействия с родителями планируется создать родительский клуб «Формула здоровья»</w:t>
      </w:r>
    </w:p>
    <w:p w:rsidR="007F1501" w:rsidRPr="000601E9" w:rsidRDefault="007F1501" w:rsidP="007F1501">
      <w:pPr>
        <w:pStyle w:val="ae"/>
        <w:spacing w:after="0" w:line="240" w:lineRule="auto"/>
        <w:ind w:left="0" w:firstLine="709"/>
        <w:rPr>
          <w:shd w:val="clear" w:color="auto" w:fill="FFFFFF"/>
        </w:rPr>
      </w:pPr>
      <w:r w:rsidRPr="000601E9">
        <w:rPr>
          <w:shd w:val="clear" w:color="auto" w:fill="FFFFFF"/>
        </w:rPr>
        <w:t xml:space="preserve">Вакцинопрофилактикой </w:t>
      </w:r>
      <w:proofErr w:type="gramStart"/>
      <w:r w:rsidRPr="000601E9">
        <w:rPr>
          <w:shd w:val="clear" w:color="auto" w:fill="FFFFFF"/>
        </w:rPr>
        <w:t>охвачены</w:t>
      </w:r>
      <w:proofErr w:type="gramEnd"/>
      <w:r w:rsidRPr="000601E9">
        <w:rPr>
          <w:shd w:val="clear" w:color="auto" w:fill="FFFFFF"/>
        </w:rPr>
        <w:t xml:space="preserve">  более </w:t>
      </w:r>
      <w:r w:rsidR="00757635">
        <w:rPr>
          <w:shd w:val="clear" w:color="auto" w:fill="FFFFFF"/>
        </w:rPr>
        <w:t>90</w:t>
      </w:r>
      <w:r w:rsidRPr="000601E9">
        <w:rPr>
          <w:shd w:val="clear" w:color="auto" w:fill="FFFFFF"/>
        </w:rPr>
        <w:t>% здоровых учащихся, 95% учителей. Доля сотрудников, прошедших обучение и проверку зна</w:t>
      </w:r>
      <w:r w:rsidRPr="000601E9">
        <w:rPr>
          <w:shd w:val="clear" w:color="auto" w:fill="FFFFFF"/>
        </w:rPr>
        <w:softHyphen/>
        <w:t>ний по охране труда – 100%, доля сотрудников, сдавших экзамен по санитарно-гигиеническому минимуму – 100%.</w:t>
      </w:r>
    </w:p>
    <w:p w:rsidR="007F1501" w:rsidRDefault="007F1501" w:rsidP="007F1501">
      <w:pPr>
        <w:pStyle w:val="ae"/>
        <w:spacing w:after="0" w:line="240" w:lineRule="auto"/>
        <w:ind w:left="0"/>
        <w:rPr>
          <w:shd w:val="clear" w:color="auto" w:fill="FFFFFF"/>
        </w:rPr>
      </w:pPr>
      <w:r w:rsidRPr="000601E9">
        <w:rPr>
          <w:shd w:val="clear" w:color="auto" w:fill="FFFFFF"/>
        </w:rPr>
        <w:t>В 201</w:t>
      </w:r>
      <w:r w:rsidR="00757635">
        <w:rPr>
          <w:shd w:val="clear" w:color="auto" w:fill="FFFFFF"/>
        </w:rPr>
        <w:t>7</w:t>
      </w:r>
      <w:r w:rsidRPr="000601E9">
        <w:rPr>
          <w:shd w:val="clear" w:color="auto" w:fill="FFFFFF"/>
        </w:rPr>
        <w:t>-1</w:t>
      </w:r>
      <w:r w:rsidR="00757635">
        <w:rPr>
          <w:shd w:val="clear" w:color="auto" w:fill="FFFFFF"/>
        </w:rPr>
        <w:t>8</w:t>
      </w:r>
      <w:r w:rsidRPr="000601E9">
        <w:rPr>
          <w:shd w:val="clear" w:color="auto" w:fill="FFFFFF"/>
        </w:rPr>
        <w:t xml:space="preserve"> учебном году доля травматизма обучающихся  во время пребывания в школе составила  </w:t>
      </w:r>
      <w:r>
        <w:rPr>
          <w:shd w:val="clear" w:color="auto" w:fill="FFFFFF"/>
        </w:rPr>
        <w:t>0</w:t>
      </w:r>
      <w:r w:rsidRPr="000601E9">
        <w:rPr>
          <w:shd w:val="clear" w:color="auto" w:fill="FFFFFF"/>
        </w:rPr>
        <w:t>% (</w:t>
      </w:r>
      <w:r>
        <w:rPr>
          <w:shd w:val="clear" w:color="auto" w:fill="FFFFFF"/>
        </w:rPr>
        <w:t>0</w:t>
      </w:r>
      <w:r w:rsidRPr="000601E9">
        <w:rPr>
          <w:shd w:val="clear" w:color="auto" w:fill="FFFFFF"/>
        </w:rPr>
        <w:t xml:space="preserve"> случай),  случаев дорожно-транспортного травматизма  не было.</w:t>
      </w:r>
    </w:p>
    <w:p w:rsidR="007F1501" w:rsidRDefault="007F1501" w:rsidP="007F1501">
      <w:pPr>
        <w:tabs>
          <w:tab w:val="left" w:pos="900"/>
        </w:tabs>
        <w:spacing w:line="100" w:lineRule="atLeast"/>
        <w:jc w:val="both"/>
        <w:rPr>
          <w:shd w:val="clear" w:color="auto" w:fill="FFFF00"/>
        </w:rPr>
      </w:pPr>
    </w:p>
    <w:p w:rsidR="007F1501" w:rsidRDefault="007F1501" w:rsidP="007F1501">
      <w:pPr>
        <w:tabs>
          <w:tab w:val="left" w:pos="900"/>
        </w:tabs>
        <w:spacing w:line="100" w:lineRule="atLeast"/>
        <w:jc w:val="both"/>
        <w:rPr>
          <w:shd w:val="clear" w:color="auto" w:fill="FFFF00"/>
        </w:rPr>
      </w:pPr>
    </w:p>
    <w:p w:rsidR="007F1501" w:rsidRDefault="007F1501" w:rsidP="007F1501">
      <w:pPr>
        <w:spacing w:before="100" w:beforeAutospacing="1" w:after="100" w:afterAutospacing="1"/>
        <w:jc w:val="center"/>
        <w:outlineLvl w:val="3"/>
        <w:rPr>
          <w:b/>
          <w:bCs/>
        </w:rPr>
      </w:pPr>
      <w:r w:rsidRPr="008B0B7A">
        <w:rPr>
          <w:b/>
          <w:bCs/>
        </w:rPr>
        <w:t>ПОКАЗАТЕЛИ</w:t>
      </w:r>
      <w:r>
        <w:rPr>
          <w:b/>
          <w:bCs/>
        </w:rPr>
        <w:t xml:space="preserve"> </w:t>
      </w:r>
      <w:r w:rsidRPr="008B0B7A">
        <w:rPr>
          <w:b/>
          <w:bCs/>
        </w:rPr>
        <w:t xml:space="preserve">ДЕЯТЕЛЬНОСТИ </w:t>
      </w:r>
      <w:r>
        <w:rPr>
          <w:b/>
          <w:bCs/>
        </w:rPr>
        <w:t xml:space="preserve">                                                                                                                     МКОУ </w:t>
      </w:r>
      <w:r w:rsidR="001779B6" w:rsidRPr="001779B6">
        <w:rPr>
          <w:b/>
          <w:bCs/>
        </w:rPr>
        <w:t xml:space="preserve">Мусультемахинская </w:t>
      </w:r>
      <w:r>
        <w:rPr>
          <w:b/>
          <w:bCs/>
        </w:rPr>
        <w:t>" СОШ"                                                                                                                                   за 201</w:t>
      </w:r>
      <w:r w:rsidR="001711BF">
        <w:rPr>
          <w:b/>
          <w:bCs/>
        </w:rPr>
        <w:t>7</w:t>
      </w:r>
      <w:r>
        <w:rPr>
          <w:b/>
          <w:bCs/>
        </w:rPr>
        <w:t>-201</w:t>
      </w:r>
      <w:r w:rsidR="001711BF">
        <w:rPr>
          <w:b/>
          <w:bCs/>
        </w:rPr>
        <w:t>8</w:t>
      </w:r>
      <w:r>
        <w:rPr>
          <w:b/>
          <w:bCs/>
        </w:rPr>
        <w:t xml:space="preserve"> учебный год</w:t>
      </w:r>
    </w:p>
    <w:p w:rsidR="007F1501" w:rsidRPr="008B0B7A" w:rsidRDefault="007F1501" w:rsidP="004C5112">
      <w:pPr>
        <w:spacing w:before="100" w:beforeAutospacing="1" w:after="100" w:afterAutospacing="1"/>
        <w:outlineLvl w:val="3"/>
        <w:rPr>
          <w:b/>
          <w:bCs/>
        </w:rPr>
      </w:pPr>
    </w:p>
    <w:tbl>
      <w:tblPr>
        <w:tblW w:w="979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7237"/>
        <w:gridCol w:w="1934"/>
      </w:tblGrid>
      <w:tr w:rsidR="007F1501" w:rsidRPr="008B0B7A" w:rsidTr="00010B81">
        <w:trPr>
          <w:tblCellSpacing w:w="0" w:type="dxa"/>
        </w:trPr>
        <w:tc>
          <w:tcPr>
            <w:tcW w:w="0" w:type="auto"/>
            <w:vAlign w:val="center"/>
            <w:hideMark/>
          </w:tcPr>
          <w:p w:rsidR="007F1501" w:rsidRPr="00745297" w:rsidRDefault="007F1501" w:rsidP="00010B81">
            <w:pPr>
              <w:spacing w:before="100" w:beforeAutospacing="1" w:after="100" w:afterAutospacing="1"/>
              <w:jc w:val="center"/>
              <w:rPr>
                <w:b/>
              </w:rPr>
            </w:pPr>
            <w:r w:rsidRPr="00745297">
              <w:rPr>
                <w:b/>
              </w:rPr>
              <w:t xml:space="preserve">N </w:t>
            </w:r>
            <w:proofErr w:type="gramStart"/>
            <w:r w:rsidRPr="00745297">
              <w:rPr>
                <w:b/>
              </w:rPr>
              <w:t>п</w:t>
            </w:r>
            <w:proofErr w:type="gramEnd"/>
            <w:r w:rsidRPr="00745297">
              <w:rPr>
                <w:b/>
              </w:rPr>
              <w:t>/п</w:t>
            </w:r>
          </w:p>
        </w:tc>
        <w:tc>
          <w:tcPr>
            <w:tcW w:w="0" w:type="auto"/>
            <w:vAlign w:val="center"/>
            <w:hideMark/>
          </w:tcPr>
          <w:p w:rsidR="007F1501" w:rsidRPr="00745297" w:rsidRDefault="007F1501" w:rsidP="00010B81">
            <w:pPr>
              <w:spacing w:before="100" w:beforeAutospacing="1" w:after="100" w:afterAutospacing="1"/>
              <w:jc w:val="center"/>
              <w:rPr>
                <w:b/>
              </w:rPr>
            </w:pPr>
            <w:r w:rsidRPr="00745297">
              <w:rPr>
                <w:b/>
              </w:rPr>
              <w:t>Показатели</w:t>
            </w:r>
          </w:p>
        </w:tc>
        <w:tc>
          <w:tcPr>
            <w:tcW w:w="1934" w:type="dxa"/>
            <w:vAlign w:val="center"/>
            <w:hideMark/>
          </w:tcPr>
          <w:p w:rsidR="007F1501" w:rsidRPr="00745297" w:rsidRDefault="007F1501" w:rsidP="00010B81">
            <w:pPr>
              <w:spacing w:before="100" w:beforeAutospacing="1" w:after="100" w:afterAutospacing="1"/>
              <w:jc w:val="center"/>
              <w:rPr>
                <w:b/>
              </w:rPr>
            </w:pPr>
            <w:r w:rsidRPr="00745297">
              <w:rPr>
                <w:b/>
              </w:rPr>
              <w:t>Единица измерения</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w:t>
            </w:r>
          </w:p>
        </w:tc>
        <w:tc>
          <w:tcPr>
            <w:tcW w:w="0" w:type="auto"/>
            <w:vAlign w:val="center"/>
            <w:hideMark/>
          </w:tcPr>
          <w:p w:rsidR="007F1501" w:rsidRPr="00745297" w:rsidRDefault="007F1501" w:rsidP="00010B81">
            <w:pPr>
              <w:spacing w:before="100" w:beforeAutospacing="1" w:after="100" w:afterAutospacing="1"/>
              <w:rPr>
                <w:b/>
              </w:rPr>
            </w:pPr>
            <w:r w:rsidRPr="00745297">
              <w:rPr>
                <w:b/>
              </w:rPr>
              <w:t>Образовательная деятельность</w:t>
            </w:r>
          </w:p>
        </w:tc>
        <w:tc>
          <w:tcPr>
            <w:tcW w:w="1934" w:type="dxa"/>
            <w:vAlign w:val="center"/>
            <w:hideMark/>
          </w:tcPr>
          <w:p w:rsidR="007F1501" w:rsidRPr="008C4159" w:rsidRDefault="007F1501" w:rsidP="00010B81">
            <w:pPr>
              <w:spacing w:before="100" w:beforeAutospacing="1" w:after="100" w:afterAutospacing="1"/>
            </w:pPr>
            <w:r w:rsidRPr="008C4159">
              <w:t> </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учащихся</w:t>
            </w:r>
          </w:p>
        </w:tc>
        <w:tc>
          <w:tcPr>
            <w:tcW w:w="1934" w:type="dxa"/>
            <w:vAlign w:val="center"/>
            <w:hideMark/>
          </w:tcPr>
          <w:p w:rsidR="007F1501" w:rsidRPr="008C4159" w:rsidRDefault="007F1501" w:rsidP="00010B81">
            <w:pPr>
              <w:spacing w:before="100" w:beforeAutospacing="1" w:after="100" w:afterAutospacing="1"/>
            </w:pPr>
            <w:r w:rsidRPr="008C4159">
              <w:t xml:space="preserve"> </w:t>
            </w:r>
            <w:r w:rsidR="001779B6">
              <w:t>27</w:t>
            </w:r>
            <w:r>
              <w:t>7</w:t>
            </w:r>
            <w:r w:rsidRPr="008C4159">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начального общего образования</w:t>
            </w:r>
          </w:p>
        </w:tc>
        <w:tc>
          <w:tcPr>
            <w:tcW w:w="1934" w:type="dxa"/>
            <w:vAlign w:val="center"/>
            <w:hideMark/>
          </w:tcPr>
          <w:p w:rsidR="007F1501" w:rsidRPr="008C4159" w:rsidRDefault="007F1501" w:rsidP="00B55F8C">
            <w:pPr>
              <w:spacing w:before="100" w:beforeAutospacing="1" w:after="100" w:afterAutospacing="1"/>
            </w:pPr>
            <w:r w:rsidRPr="008C4159">
              <w:t xml:space="preserve"> </w:t>
            </w:r>
            <w:r w:rsidR="001711BF">
              <w:t>131</w:t>
            </w:r>
            <w:r w:rsidRPr="008C4159">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основного общего образования</w:t>
            </w:r>
          </w:p>
        </w:tc>
        <w:tc>
          <w:tcPr>
            <w:tcW w:w="1934" w:type="dxa"/>
            <w:vAlign w:val="center"/>
            <w:hideMark/>
          </w:tcPr>
          <w:p w:rsidR="007F1501" w:rsidRPr="008C4159" w:rsidRDefault="001711BF" w:rsidP="00010B81">
            <w:pPr>
              <w:spacing w:before="100" w:beforeAutospacing="1" w:after="100" w:afterAutospacing="1"/>
            </w:pPr>
            <w:r>
              <w:t xml:space="preserve">129 </w:t>
            </w:r>
            <w:r w:rsidR="007F1501" w:rsidRPr="008C4159">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1.4</w:t>
            </w:r>
          </w:p>
        </w:tc>
        <w:tc>
          <w:tcPr>
            <w:tcW w:w="0" w:type="auto"/>
            <w:vAlign w:val="center"/>
            <w:hideMark/>
          </w:tcPr>
          <w:p w:rsidR="007F1501" w:rsidRPr="008B0B7A" w:rsidRDefault="007F1501" w:rsidP="00010B81">
            <w:pPr>
              <w:spacing w:before="100" w:beforeAutospacing="1" w:after="100" w:afterAutospacing="1"/>
            </w:pPr>
            <w:r w:rsidRPr="008B0B7A">
              <w:t>Численность учащихся по образовательной программе среднего общего образования</w:t>
            </w:r>
          </w:p>
        </w:tc>
        <w:tc>
          <w:tcPr>
            <w:tcW w:w="1934" w:type="dxa"/>
            <w:vAlign w:val="center"/>
            <w:hideMark/>
          </w:tcPr>
          <w:p w:rsidR="007F1501" w:rsidRPr="008C4159" w:rsidRDefault="001711BF" w:rsidP="00010B81">
            <w:pPr>
              <w:spacing w:before="100" w:beforeAutospacing="1" w:after="100" w:afterAutospacing="1"/>
            </w:pPr>
            <w:r>
              <w:t xml:space="preserve">17 </w:t>
            </w:r>
            <w:r w:rsidR="007F1501" w:rsidRPr="008C4159">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1934" w:type="dxa"/>
            <w:vAlign w:val="center"/>
            <w:hideMark/>
          </w:tcPr>
          <w:p w:rsidR="007F1501" w:rsidRPr="00757635" w:rsidRDefault="00757635" w:rsidP="00010B81">
            <w:pPr>
              <w:spacing w:before="100" w:beforeAutospacing="1" w:after="100" w:afterAutospacing="1"/>
              <w:rPr>
                <w:highlight w:val="yellow"/>
              </w:rPr>
            </w:pPr>
            <w:r>
              <w:t>60</w:t>
            </w:r>
            <w:r w:rsidR="00C017BA">
              <w:t>/50</w:t>
            </w:r>
            <w:r w:rsidRPr="00757635">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1.6</w:t>
            </w:r>
          </w:p>
        </w:tc>
        <w:tc>
          <w:tcPr>
            <w:tcW w:w="0" w:type="auto"/>
            <w:vAlign w:val="center"/>
            <w:hideMark/>
          </w:tcPr>
          <w:p w:rsidR="007F1501" w:rsidRPr="008B0B7A" w:rsidRDefault="007F1501" w:rsidP="00010B81">
            <w:pPr>
              <w:spacing w:before="100" w:beforeAutospacing="1" w:after="100" w:afterAutospacing="1"/>
            </w:pPr>
            <w:r w:rsidRPr="008B0B7A">
              <w:t>Средний балл государственной итоговой аттестации выпускников 9 класса по русскому языку</w:t>
            </w:r>
          </w:p>
        </w:tc>
        <w:tc>
          <w:tcPr>
            <w:tcW w:w="1934" w:type="dxa"/>
            <w:vAlign w:val="center"/>
            <w:hideMark/>
          </w:tcPr>
          <w:p w:rsidR="007F1501" w:rsidRPr="003F541C" w:rsidRDefault="002B7694" w:rsidP="00B55F8C">
            <w:pPr>
              <w:spacing w:before="100" w:beforeAutospacing="1" w:after="100" w:afterAutospacing="1"/>
              <w:rPr>
                <w:highlight w:val="yellow"/>
              </w:rPr>
            </w:pPr>
            <w:r>
              <w:t>3.3</w:t>
            </w:r>
            <w:r w:rsidR="00C017BA">
              <w:t xml:space="preserve"> баллов</w:t>
            </w:r>
          </w:p>
        </w:tc>
      </w:tr>
      <w:tr w:rsidR="007F1501" w:rsidRPr="008B0B7A" w:rsidTr="001711BF">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1.7</w:t>
            </w:r>
          </w:p>
        </w:tc>
        <w:tc>
          <w:tcPr>
            <w:tcW w:w="0" w:type="auto"/>
            <w:vAlign w:val="center"/>
            <w:hideMark/>
          </w:tcPr>
          <w:p w:rsidR="007F1501" w:rsidRPr="008B0B7A" w:rsidRDefault="007F1501" w:rsidP="00010B81">
            <w:pPr>
              <w:spacing w:before="100" w:beforeAutospacing="1" w:after="100" w:afterAutospacing="1"/>
            </w:pPr>
            <w:r w:rsidRPr="008B0B7A">
              <w:t>Средний балл государственной итоговой аттестации выпускников 9 класса по математике</w:t>
            </w:r>
          </w:p>
        </w:tc>
        <w:tc>
          <w:tcPr>
            <w:tcW w:w="1934" w:type="dxa"/>
            <w:vAlign w:val="center"/>
          </w:tcPr>
          <w:p w:rsidR="007F1501" w:rsidRPr="003F541C" w:rsidRDefault="002B7694" w:rsidP="00515117">
            <w:pPr>
              <w:spacing w:before="100" w:beforeAutospacing="1" w:after="100" w:afterAutospacing="1"/>
              <w:rPr>
                <w:highlight w:val="yellow"/>
              </w:rPr>
            </w:pPr>
            <w:r>
              <w:t>3,5 баллов</w:t>
            </w:r>
          </w:p>
        </w:tc>
      </w:tr>
      <w:tr w:rsidR="007F1501" w:rsidRPr="008B0B7A" w:rsidTr="001711BF">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1.8</w:t>
            </w:r>
          </w:p>
        </w:tc>
        <w:tc>
          <w:tcPr>
            <w:tcW w:w="0" w:type="auto"/>
            <w:vAlign w:val="center"/>
            <w:hideMark/>
          </w:tcPr>
          <w:p w:rsidR="007F1501" w:rsidRPr="00C50FDF" w:rsidRDefault="007F1501" w:rsidP="00010B81">
            <w:pPr>
              <w:spacing w:before="100" w:beforeAutospacing="1" w:after="100" w:afterAutospacing="1"/>
            </w:pPr>
            <w:r w:rsidRPr="00C50FDF">
              <w:t>Средний балл единого государственного экзамена выпускников 11 класса по русскому языку</w:t>
            </w:r>
          </w:p>
        </w:tc>
        <w:tc>
          <w:tcPr>
            <w:tcW w:w="1934" w:type="dxa"/>
            <w:vAlign w:val="center"/>
          </w:tcPr>
          <w:p w:rsidR="007F1501" w:rsidRPr="00C50FDF" w:rsidRDefault="002B7694" w:rsidP="00515117">
            <w:pPr>
              <w:spacing w:before="100" w:beforeAutospacing="1" w:after="100" w:afterAutospacing="1"/>
            </w:pPr>
            <w:r>
              <w:t>49.8 баллов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1.9</w:t>
            </w:r>
          </w:p>
        </w:tc>
        <w:tc>
          <w:tcPr>
            <w:tcW w:w="0" w:type="auto"/>
            <w:vAlign w:val="center"/>
            <w:hideMark/>
          </w:tcPr>
          <w:p w:rsidR="007F1501" w:rsidRPr="008B0B7A" w:rsidRDefault="007F1501" w:rsidP="00010B81">
            <w:pPr>
              <w:spacing w:before="100" w:beforeAutospacing="1" w:after="100" w:afterAutospacing="1"/>
            </w:pPr>
            <w:r w:rsidRPr="008B0B7A">
              <w:t>Средний балл единого государственного экзамена выпускников 11 класса по математике</w:t>
            </w:r>
          </w:p>
        </w:tc>
        <w:tc>
          <w:tcPr>
            <w:tcW w:w="1934" w:type="dxa"/>
            <w:vAlign w:val="center"/>
            <w:hideMark/>
          </w:tcPr>
          <w:p w:rsidR="007F1501" w:rsidRPr="00A451B0" w:rsidRDefault="002B7694" w:rsidP="001711BF">
            <w:pPr>
              <w:spacing w:before="100" w:beforeAutospacing="1" w:after="100" w:afterAutospacing="1"/>
            </w:pPr>
            <w:r>
              <w:t>3.56 баллов</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1.10</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34" w:type="dxa"/>
            <w:vAlign w:val="center"/>
            <w:hideMark/>
          </w:tcPr>
          <w:p w:rsidR="007F1501" w:rsidRPr="00A451B0" w:rsidRDefault="007F1501" w:rsidP="00010B81">
            <w:pPr>
              <w:spacing w:before="100" w:beforeAutospacing="1" w:after="100" w:afterAutospacing="1"/>
            </w:pPr>
            <w:r>
              <w:t>0</w:t>
            </w:r>
            <w:r w:rsidRPr="00A451B0">
              <w:t>/</w:t>
            </w:r>
            <w:r>
              <w:t>0</w:t>
            </w:r>
            <w:r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1.11</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34" w:type="dxa"/>
            <w:vAlign w:val="center"/>
            <w:hideMark/>
          </w:tcPr>
          <w:p w:rsidR="007F1501" w:rsidRPr="00A451B0" w:rsidRDefault="00515117" w:rsidP="00010B81">
            <w:pPr>
              <w:spacing w:before="100" w:beforeAutospacing="1" w:after="100" w:afterAutospacing="1"/>
            </w:pPr>
            <w:r>
              <w:t>0/0</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34" w:type="dxa"/>
            <w:vAlign w:val="center"/>
            <w:hideMark/>
          </w:tcPr>
          <w:p w:rsidR="007F1501" w:rsidRPr="00FE437E" w:rsidRDefault="001711BF" w:rsidP="00010B81">
            <w:pPr>
              <w:spacing w:before="100" w:beforeAutospacing="1" w:after="100" w:afterAutospacing="1"/>
            </w:pPr>
            <w:r>
              <w:t>1/1</w:t>
            </w:r>
            <w:r w:rsidR="007F1501" w:rsidRPr="00FE437E">
              <w:t xml:space="preserve">  </w:t>
            </w:r>
          </w:p>
          <w:p w:rsidR="007F1501" w:rsidRPr="00FE437E" w:rsidRDefault="001711BF" w:rsidP="00010B81">
            <w:pPr>
              <w:spacing w:before="100" w:beforeAutospacing="1" w:after="100" w:afterAutospacing="1"/>
            </w:pPr>
            <w:r w:rsidRPr="00FE437E">
              <w:t>Ч</w:t>
            </w:r>
            <w:r w:rsidR="007F1501" w:rsidRPr="00FE437E">
              <w:t>еловек</w:t>
            </w:r>
            <w:r>
              <w:t xml:space="preserve"> 11</w:t>
            </w:r>
            <w:r w:rsidR="007F1501"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1.13</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1934" w:type="dxa"/>
            <w:hideMark/>
          </w:tcPr>
          <w:p w:rsidR="007F1501" w:rsidRPr="00FE437E" w:rsidRDefault="001711BF" w:rsidP="00010B81">
            <w:r>
              <w:t>2/2</w:t>
            </w:r>
            <w:r w:rsidR="007F1501" w:rsidRPr="00FE437E">
              <w:t xml:space="preserve"> человек</w:t>
            </w:r>
            <w:r>
              <w:t xml:space="preserve"> 22</w:t>
            </w:r>
            <w:r w:rsidR="007F1501"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1.14</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34" w:type="dxa"/>
            <w:hideMark/>
          </w:tcPr>
          <w:p w:rsidR="007F1501" w:rsidRPr="00FE437E" w:rsidRDefault="00515117" w:rsidP="00010B81">
            <w:r>
              <w:t>0/0</w:t>
            </w:r>
          </w:p>
          <w:p w:rsidR="007F1501" w:rsidRPr="00FE437E" w:rsidRDefault="007F1501" w:rsidP="00010B81">
            <w:r w:rsidRPr="00FE437E">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934" w:type="dxa"/>
            <w:hideMark/>
          </w:tcPr>
          <w:p w:rsidR="007F1501" w:rsidRPr="00FE437E" w:rsidRDefault="001711BF" w:rsidP="00010B81">
            <w:r>
              <w:t>2/2</w:t>
            </w:r>
            <w:r w:rsidR="007F1501" w:rsidRPr="00FE437E">
              <w:t xml:space="preserve">  человек</w:t>
            </w:r>
            <w:r>
              <w:t xml:space="preserve"> 22</w:t>
            </w:r>
            <w:r w:rsidR="007F1501" w:rsidRPr="00FE437E">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1.16</w:t>
            </w:r>
          </w:p>
        </w:tc>
        <w:tc>
          <w:tcPr>
            <w:tcW w:w="0" w:type="auto"/>
            <w:vAlign w:val="center"/>
            <w:hideMark/>
          </w:tcPr>
          <w:p w:rsidR="007F1501" w:rsidRPr="00A451B0" w:rsidRDefault="007F1501" w:rsidP="00010B81">
            <w:pPr>
              <w:spacing w:before="100" w:beforeAutospacing="1" w:after="100" w:afterAutospacing="1"/>
            </w:pPr>
            <w:r w:rsidRPr="00A451B0">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34" w:type="dxa"/>
            <w:hideMark/>
          </w:tcPr>
          <w:p w:rsidR="007F1501" w:rsidRPr="00A451B0" w:rsidRDefault="001711BF" w:rsidP="00010B81">
            <w:r>
              <w:t>1</w:t>
            </w:r>
            <w:r w:rsidR="007F1501" w:rsidRPr="00A451B0">
              <w:t>/</w:t>
            </w:r>
            <w:r w:rsidR="00515117">
              <w:t>15</w:t>
            </w:r>
          </w:p>
          <w:p w:rsidR="007F1501" w:rsidRPr="00A451B0" w:rsidRDefault="001711BF" w:rsidP="00010B81">
            <w:r>
              <w:t>ч</w:t>
            </w:r>
            <w:r w:rsidR="007F1501" w:rsidRPr="00A451B0">
              <w:t>еловек</w:t>
            </w:r>
            <w:r>
              <w:t xml:space="preserve"> 6.6 </w:t>
            </w:r>
            <w:r w:rsidR="007F1501"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1.17</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34" w:type="dxa"/>
            <w:vAlign w:val="center"/>
            <w:hideMark/>
          </w:tcPr>
          <w:p w:rsidR="007F1501" w:rsidRPr="003F541C" w:rsidRDefault="001711BF" w:rsidP="00515117">
            <w:pPr>
              <w:spacing w:before="100" w:beforeAutospacing="1" w:after="100" w:afterAutospacing="1"/>
              <w:rPr>
                <w:highlight w:val="yellow"/>
              </w:rPr>
            </w:pPr>
            <w:r>
              <w:t>1/9</w:t>
            </w:r>
            <w:r w:rsidR="007F1501" w:rsidRPr="00A451B0">
              <w:t xml:space="preserve">  человек</w:t>
            </w:r>
            <w:r>
              <w:t xml:space="preserve"> 11</w:t>
            </w:r>
            <w:r w:rsidR="007F1501"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1.18</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принявших участие в различных олимпиадах, смотрах, конкурсах, в общей численности учащихся</w:t>
            </w:r>
            <w:r>
              <w:t xml:space="preserve"> муниципального уровня</w:t>
            </w:r>
          </w:p>
        </w:tc>
        <w:tc>
          <w:tcPr>
            <w:tcW w:w="1934" w:type="dxa"/>
            <w:shd w:val="clear" w:color="auto" w:fill="auto"/>
            <w:vAlign w:val="center"/>
            <w:hideMark/>
          </w:tcPr>
          <w:p w:rsidR="001711BF" w:rsidRDefault="001711BF" w:rsidP="001711BF">
            <w:pPr>
              <w:spacing w:before="100" w:beforeAutospacing="1" w:after="100" w:afterAutospacing="1"/>
            </w:pPr>
            <w:r>
              <w:t>17/17</w:t>
            </w:r>
          </w:p>
          <w:p w:rsidR="007F1501" w:rsidRPr="003F541C" w:rsidRDefault="001711BF" w:rsidP="001711BF">
            <w:pPr>
              <w:spacing w:before="100" w:beforeAutospacing="1" w:after="100" w:afterAutospacing="1"/>
              <w:rPr>
                <w:highlight w:val="yellow"/>
              </w:rPr>
            </w:pPr>
            <w:r>
              <w:t>человек100 /%</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1934" w:type="dxa"/>
            <w:shd w:val="clear" w:color="auto" w:fill="auto"/>
            <w:vAlign w:val="center"/>
            <w:hideMark/>
          </w:tcPr>
          <w:p w:rsidR="001711BF" w:rsidRDefault="001711BF" w:rsidP="00010B81">
            <w:pPr>
              <w:spacing w:before="100" w:beforeAutospacing="1" w:after="100" w:afterAutospacing="1"/>
            </w:pPr>
            <w:r>
              <w:t>17/17</w:t>
            </w:r>
          </w:p>
          <w:p w:rsidR="007F1501" w:rsidRPr="003F541C" w:rsidRDefault="001711BF" w:rsidP="00010B81">
            <w:pPr>
              <w:spacing w:before="100" w:beforeAutospacing="1" w:after="100" w:afterAutospacing="1"/>
              <w:rPr>
                <w:highlight w:val="yellow"/>
              </w:rPr>
            </w:pPr>
            <w:r>
              <w:t>ч</w:t>
            </w:r>
            <w:r w:rsidR="007F1501" w:rsidRPr="00324EBF">
              <w:t>еловек</w:t>
            </w:r>
            <w:r>
              <w:t xml:space="preserve">100 </w:t>
            </w:r>
            <w:r w:rsidR="007F1501" w:rsidRPr="00324EBF">
              <w:t>/%</w:t>
            </w:r>
          </w:p>
        </w:tc>
      </w:tr>
      <w:tr w:rsidR="007F1501" w:rsidRPr="00F77D67"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1.19.1</w:t>
            </w:r>
          </w:p>
        </w:tc>
        <w:tc>
          <w:tcPr>
            <w:tcW w:w="0" w:type="auto"/>
            <w:vAlign w:val="center"/>
            <w:hideMark/>
          </w:tcPr>
          <w:p w:rsidR="007F1501" w:rsidRPr="00324EBF" w:rsidRDefault="007F1501" w:rsidP="00010B81">
            <w:pPr>
              <w:spacing w:before="100" w:beforeAutospacing="1" w:after="100" w:afterAutospacing="1"/>
            </w:pPr>
            <w:r w:rsidRPr="00324EBF">
              <w:t>Регионального уровня</w:t>
            </w:r>
          </w:p>
        </w:tc>
        <w:tc>
          <w:tcPr>
            <w:tcW w:w="1934" w:type="dxa"/>
            <w:hideMark/>
          </w:tcPr>
          <w:p w:rsidR="007F1501" w:rsidRPr="00324EBF" w:rsidRDefault="001711BF" w:rsidP="00010B81">
            <w:r>
              <w:t>3/3</w:t>
            </w:r>
            <w:r w:rsidR="007F1501" w:rsidRPr="00324EBF">
              <w:t xml:space="preserve">  человек</w:t>
            </w:r>
            <w:r w:rsidR="004C5112">
              <w:t xml:space="preserve"> </w:t>
            </w:r>
          </w:p>
        </w:tc>
      </w:tr>
      <w:tr w:rsidR="007F1501" w:rsidRPr="00885CBE"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1.19.2</w:t>
            </w:r>
          </w:p>
        </w:tc>
        <w:tc>
          <w:tcPr>
            <w:tcW w:w="0" w:type="auto"/>
            <w:vAlign w:val="center"/>
            <w:hideMark/>
          </w:tcPr>
          <w:p w:rsidR="007F1501" w:rsidRPr="008B0B7A" w:rsidRDefault="007F1501" w:rsidP="00010B81">
            <w:pPr>
              <w:spacing w:before="100" w:beforeAutospacing="1" w:after="100" w:afterAutospacing="1"/>
            </w:pPr>
            <w:r w:rsidRPr="008B0B7A">
              <w:t>Федерального уровня</w:t>
            </w:r>
          </w:p>
        </w:tc>
        <w:tc>
          <w:tcPr>
            <w:tcW w:w="1934" w:type="dxa"/>
            <w:hideMark/>
          </w:tcPr>
          <w:p w:rsidR="007F1501" w:rsidRPr="00885CBE" w:rsidRDefault="007F1501" w:rsidP="00010B81">
            <w:r w:rsidRPr="00885CB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1.19.3</w:t>
            </w:r>
          </w:p>
        </w:tc>
        <w:tc>
          <w:tcPr>
            <w:tcW w:w="0" w:type="auto"/>
            <w:vAlign w:val="center"/>
            <w:hideMark/>
          </w:tcPr>
          <w:p w:rsidR="007F1501" w:rsidRPr="008B0B7A" w:rsidRDefault="007F1501" w:rsidP="00010B81">
            <w:pPr>
              <w:spacing w:before="100" w:beforeAutospacing="1" w:after="100" w:afterAutospacing="1"/>
            </w:pPr>
            <w:r w:rsidRPr="008B0B7A">
              <w:t>Международного уровня</w:t>
            </w:r>
          </w:p>
        </w:tc>
        <w:tc>
          <w:tcPr>
            <w:tcW w:w="1934" w:type="dxa"/>
            <w:hideMark/>
          </w:tcPr>
          <w:p w:rsidR="007F1501" w:rsidRPr="00F77D67" w:rsidRDefault="007F1501" w:rsidP="00010B81">
            <w:r w:rsidRPr="00F77D67">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1.20</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34" w:type="dxa"/>
            <w:hideMark/>
          </w:tcPr>
          <w:p w:rsidR="007F1501" w:rsidRPr="003F541C" w:rsidRDefault="007F1501" w:rsidP="00010B81">
            <w:pPr>
              <w:rPr>
                <w:highlight w:val="yellow"/>
              </w:rPr>
            </w:pPr>
            <w:r w:rsidRPr="00333856">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1.21</w:t>
            </w:r>
          </w:p>
        </w:tc>
        <w:tc>
          <w:tcPr>
            <w:tcW w:w="0" w:type="auto"/>
            <w:vAlign w:val="center"/>
            <w:hideMark/>
          </w:tcPr>
          <w:p w:rsidR="007F1501" w:rsidRPr="00FE437E" w:rsidRDefault="007F1501" w:rsidP="00010B81">
            <w:pPr>
              <w:spacing w:before="100" w:beforeAutospacing="1" w:after="100" w:afterAutospacing="1"/>
            </w:pPr>
            <w:r w:rsidRPr="00FE437E">
              <w:t>Численность/удельный вес численности учащихся, получающих образование в рамках профильного обучения, в общей численности учащихся</w:t>
            </w:r>
          </w:p>
        </w:tc>
        <w:tc>
          <w:tcPr>
            <w:tcW w:w="1934" w:type="dxa"/>
            <w:hideMark/>
          </w:tcPr>
          <w:p w:rsidR="007F1501" w:rsidRPr="00FE437E" w:rsidRDefault="007F1501" w:rsidP="00010B81">
            <w:r w:rsidRPr="00FE437E">
              <w:t>0/0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Pr="00A451B0">
              <w:t xml:space="preserve">         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1.23</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34" w:type="dxa"/>
            <w:vAlign w:val="center"/>
            <w:hideMark/>
          </w:tcPr>
          <w:p w:rsidR="007F1501" w:rsidRPr="003F541C" w:rsidRDefault="007F1501" w:rsidP="00010B81">
            <w:pPr>
              <w:spacing w:before="100" w:beforeAutospacing="1" w:after="100" w:afterAutospacing="1"/>
              <w:rPr>
                <w:highlight w:val="yellow"/>
              </w:rPr>
            </w:pPr>
            <w:r>
              <w:t>0/0</w:t>
            </w:r>
            <w:r w:rsidRPr="00A451B0">
              <w:t xml:space="preserve">         человек</w:t>
            </w:r>
            <w:r>
              <w:t>а</w:t>
            </w:r>
            <w:r w:rsidRPr="00A451B0">
              <w:t>/%</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1.24</w:t>
            </w:r>
          </w:p>
        </w:tc>
        <w:tc>
          <w:tcPr>
            <w:tcW w:w="0" w:type="auto"/>
            <w:vAlign w:val="center"/>
            <w:hideMark/>
          </w:tcPr>
          <w:p w:rsidR="007F1501" w:rsidRPr="008B0B7A" w:rsidRDefault="007F1501" w:rsidP="00010B81">
            <w:pPr>
              <w:spacing w:before="100" w:beforeAutospacing="1" w:after="100" w:afterAutospacing="1"/>
            </w:pPr>
            <w:r w:rsidRPr="008B0B7A">
              <w:t>Общая численность педагогических работников, в том числе:</w:t>
            </w:r>
          </w:p>
        </w:tc>
        <w:tc>
          <w:tcPr>
            <w:tcW w:w="1934" w:type="dxa"/>
            <w:vAlign w:val="center"/>
            <w:hideMark/>
          </w:tcPr>
          <w:p w:rsidR="007F1501" w:rsidRPr="00F77D67" w:rsidRDefault="007F1501" w:rsidP="00515117">
            <w:pPr>
              <w:spacing w:before="100" w:beforeAutospacing="1" w:after="100" w:afterAutospacing="1"/>
              <w:rPr>
                <w:highlight w:val="yellow"/>
              </w:rPr>
            </w:pPr>
            <w:r>
              <w:t>2</w:t>
            </w:r>
            <w:r w:rsidR="001711BF">
              <w:t>7</w:t>
            </w:r>
            <w:r w:rsidRPr="00F77D67">
              <w:t xml:space="preserve"> человек</w:t>
            </w:r>
            <w:r>
              <w:t>а</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34" w:type="dxa"/>
            <w:vAlign w:val="center"/>
            <w:hideMark/>
          </w:tcPr>
          <w:p w:rsidR="007F1501" w:rsidRPr="003F541C" w:rsidRDefault="00976AB6" w:rsidP="00515117">
            <w:pPr>
              <w:spacing w:before="100" w:beforeAutospacing="1" w:after="100" w:afterAutospacing="1"/>
              <w:rPr>
                <w:highlight w:val="yellow"/>
              </w:rPr>
            </w:pPr>
            <w:r>
              <w:t>36</w:t>
            </w:r>
            <w:r w:rsidR="007F1501" w:rsidRPr="00F77D67">
              <w:t>/</w:t>
            </w:r>
            <w:r>
              <w:t>27</w:t>
            </w:r>
            <w:r w:rsidR="007F1501" w:rsidRPr="00F77D67">
              <w:t xml:space="preserve"> человек/%</w:t>
            </w:r>
          </w:p>
        </w:tc>
      </w:tr>
      <w:tr w:rsidR="007F1501" w:rsidRPr="00F77D67"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1.26</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934" w:type="dxa"/>
            <w:vAlign w:val="center"/>
            <w:hideMark/>
          </w:tcPr>
          <w:p w:rsidR="007F1501" w:rsidRPr="00F77D67" w:rsidRDefault="002B7694" w:rsidP="00515117">
            <w:pPr>
              <w:spacing w:before="100" w:beforeAutospacing="1" w:after="100" w:afterAutospacing="1"/>
            </w:pPr>
            <w:r>
              <w:t>0</w:t>
            </w:r>
            <w:r w:rsidR="007F1501">
              <w:t>/</w:t>
            </w:r>
            <w:r w:rsidR="00976AB6">
              <w:t>27</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1.27</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34" w:type="dxa"/>
            <w:vAlign w:val="center"/>
            <w:hideMark/>
          </w:tcPr>
          <w:p w:rsidR="007F1501" w:rsidRPr="003F541C" w:rsidRDefault="002B7694" w:rsidP="00515117">
            <w:pPr>
              <w:spacing w:before="100" w:beforeAutospacing="1" w:after="100" w:afterAutospacing="1"/>
              <w:rPr>
                <w:highlight w:val="yellow"/>
              </w:rPr>
            </w:pPr>
            <w:r>
              <w:t>0</w:t>
            </w:r>
            <w:r w:rsidR="007F1501" w:rsidRPr="00F77D67">
              <w:t>/</w:t>
            </w:r>
            <w:r w:rsidR="00976AB6">
              <w:t>27</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1.28</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34" w:type="dxa"/>
            <w:vAlign w:val="center"/>
            <w:hideMark/>
          </w:tcPr>
          <w:p w:rsidR="007F1501" w:rsidRPr="003F541C" w:rsidRDefault="002B7694" w:rsidP="00515117">
            <w:pPr>
              <w:spacing w:before="100" w:beforeAutospacing="1" w:after="100" w:afterAutospacing="1"/>
              <w:rPr>
                <w:highlight w:val="yellow"/>
              </w:rPr>
            </w:pPr>
            <w:r>
              <w:t>8</w:t>
            </w:r>
            <w:r w:rsidR="007F1501">
              <w:t>/</w:t>
            </w:r>
            <w:r w:rsidR="00976AB6">
              <w:t>27</w:t>
            </w:r>
            <w:r w:rsidR="007F1501" w:rsidRPr="00F77D67">
              <w:t xml:space="preserve"> человек/%</w:t>
            </w:r>
          </w:p>
        </w:tc>
      </w:tr>
      <w:tr w:rsidR="007F1501" w:rsidRPr="00F77D67"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1.29</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34" w:type="dxa"/>
            <w:vAlign w:val="center"/>
            <w:hideMark/>
          </w:tcPr>
          <w:p w:rsidR="007F1501" w:rsidRPr="00F77D67" w:rsidRDefault="00976AB6" w:rsidP="00515117">
            <w:pPr>
              <w:spacing w:before="100" w:beforeAutospacing="1" w:after="100" w:afterAutospacing="1"/>
            </w:pPr>
            <w:r>
              <w:t>7</w:t>
            </w:r>
            <w:r w:rsidR="007F1501">
              <w:t>/</w:t>
            </w:r>
            <w:r>
              <w:t>27</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1.29.1</w:t>
            </w:r>
          </w:p>
        </w:tc>
        <w:tc>
          <w:tcPr>
            <w:tcW w:w="0" w:type="auto"/>
            <w:vAlign w:val="center"/>
            <w:hideMark/>
          </w:tcPr>
          <w:p w:rsidR="007F1501" w:rsidRPr="008B0B7A" w:rsidRDefault="007F1501" w:rsidP="00010B81">
            <w:pPr>
              <w:spacing w:before="100" w:beforeAutospacing="1" w:after="100" w:afterAutospacing="1"/>
            </w:pPr>
            <w:r w:rsidRPr="008B0B7A">
              <w:t>Высшая</w:t>
            </w:r>
          </w:p>
        </w:tc>
        <w:tc>
          <w:tcPr>
            <w:tcW w:w="1934" w:type="dxa"/>
            <w:vAlign w:val="center"/>
            <w:hideMark/>
          </w:tcPr>
          <w:p w:rsidR="007F1501" w:rsidRPr="00F77D67" w:rsidRDefault="00976AB6" w:rsidP="00010B81">
            <w:pPr>
              <w:spacing w:before="100" w:beforeAutospacing="1" w:after="100" w:afterAutospacing="1"/>
            </w:pPr>
            <w:r>
              <w:t>3</w:t>
            </w:r>
            <w:r w:rsidR="007F1501" w:rsidRPr="00F77D67">
              <w:t>/</w:t>
            </w:r>
            <w:r>
              <w:t>27</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1.29.2</w:t>
            </w:r>
          </w:p>
        </w:tc>
        <w:tc>
          <w:tcPr>
            <w:tcW w:w="0" w:type="auto"/>
            <w:vAlign w:val="center"/>
            <w:hideMark/>
          </w:tcPr>
          <w:p w:rsidR="007F1501" w:rsidRPr="008B0B7A" w:rsidRDefault="007F1501" w:rsidP="00010B81">
            <w:pPr>
              <w:spacing w:before="100" w:beforeAutospacing="1" w:after="100" w:afterAutospacing="1"/>
            </w:pPr>
            <w:r w:rsidRPr="008B0B7A">
              <w:t>Первая</w:t>
            </w:r>
          </w:p>
        </w:tc>
        <w:tc>
          <w:tcPr>
            <w:tcW w:w="1934" w:type="dxa"/>
            <w:vAlign w:val="center"/>
            <w:hideMark/>
          </w:tcPr>
          <w:p w:rsidR="007F1501" w:rsidRPr="00F77D67" w:rsidRDefault="00976AB6" w:rsidP="00010B81">
            <w:pPr>
              <w:spacing w:before="100" w:beforeAutospacing="1" w:after="100" w:afterAutospacing="1"/>
            </w:pPr>
            <w:r>
              <w:t>4/27</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1.30</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34" w:type="dxa"/>
            <w:vAlign w:val="center"/>
            <w:hideMark/>
          </w:tcPr>
          <w:p w:rsidR="007F1501" w:rsidRPr="003F541C" w:rsidRDefault="007F1501" w:rsidP="00010B81">
            <w:pPr>
              <w:spacing w:before="100" w:beforeAutospacing="1" w:after="100" w:afterAutospacing="1"/>
              <w:rPr>
                <w:highlight w:val="yellow"/>
              </w:rPr>
            </w:pP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1.30.1</w:t>
            </w:r>
          </w:p>
        </w:tc>
        <w:tc>
          <w:tcPr>
            <w:tcW w:w="0" w:type="auto"/>
            <w:vAlign w:val="center"/>
            <w:hideMark/>
          </w:tcPr>
          <w:p w:rsidR="007F1501" w:rsidRPr="008B0B7A" w:rsidRDefault="007F1501" w:rsidP="00010B81">
            <w:pPr>
              <w:spacing w:before="100" w:beforeAutospacing="1" w:after="100" w:afterAutospacing="1"/>
            </w:pPr>
            <w:r w:rsidRPr="008B0B7A">
              <w:t>До 5 лет</w:t>
            </w:r>
          </w:p>
        </w:tc>
        <w:tc>
          <w:tcPr>
            <w:tcW w:w="1934" w:type="dxa"/>
            <w:vAlign w:val="center"/>
            <w:hideMark/>
          </w:tcPr>
          <w:p w:rsidR="007F1501" w:rsidRPr="003F541C" w:rsidRDefault="00515117" w:rsidP="00635002">
            <w:pPr>
              <w:spacing w:before="100" w:beforeAutospacing="1" w:after="100" w:afterAutospacing="1"/>
              <w:rPr>
                <w:highlight w:val="yellow"/>
              </w:rPr>
            </w:pPr>
            <w:r>
              <w:t>6</w:t>
            </w:r>
            <w:r w:rsidR="007F1501" w:rsidRPr="00F77D67">
              <w:t>/</w:t>
            </w:r>
            <w:r w:rsidR="00976AB6">
              <w:t>27</w:t>
            </w:r>
            <w:r w:rsidR="007F1501" w:rsidRPr="00F77D67">
              <w:t>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1.30.2</w:t>
            </w:r>
          </w:p>
        </w:tc>
        <w:tc>
          <w:tcPr>
            <w:tcW w:w="0" w:type="auto"/>
            <w:vAlign w:val="center"/>
            <w:hideMark/>
          </w:tcPr>
          <w:p w:rsidR="007F1501" w:rsidRPr="008B0B7A" w:rsidRDefault="007F1501" w:rsidP="00010B81">
            <w:pPr>
              <w:spacing w:before="100" w:beforeAutospacing="1" w:after="100" w:afterAutospacing="1"/>
            </w:pPr>
            <w:r w:rsidRPr="008B0B7A">
              <w:t>Свыше 30 лет</w:t>
            </w:r>
          </w:p>
        </w:tc>
        <w:tc>
          <w:tcPr>
            <w:tcW w:w="1934" w:type="dxa"/>
            <w:vAlign w:val="center"/>
            <w:hideMark/>
          </w:tcPr>
          <w:p w:rsidR="007F1501" w:rsidRPr="003F541C" w:rsidRDefault="00635002" w:rsidP="00635002">
            <w:pPr>
              <w:spacing w:before="100" w:beforeAutospacing="1" w:after="100" w:afterAutospacing="1"/>
              <w:rPr>
                <w:highlight w:val="yellow"/>
              </w:rPr>
            </w:pPr>
            <w:r>
              <w:t>3</w:t>
            </w:r>
            <w:r w:rsidR="007F1501">
              <w:t>/</w:t>
            </w:r>
            <w:r w:rsidR="00976AB6">
              <w:t>27</w:t>
            </w:r>
            <w:r w:rsidR="007F1501" w:rsidRPr="00F77D67">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1.31</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в общей численности педагогических работников в возрасте до 30 лет</w:t>
            </w:r>
          </w:p>
        </w:tc>
        <w:tc>
          <w:tcPr>
            <w:tcW w:w="1934" w:type="dxa"/>
            <w:vAlign w:val="center"/>
            <w:hideMark/>
          </w:tcPr>
          <w:p w:rsidR="007F1501" w:rsidRPr="003F541C" w:rsidRDefault="00976AB6" w:rsidP="00635002">
            <w:pPr>
              <w:spacing w:before="100" w:beforeAutospacing="1" w:after="100" w:afterAutospacing="1"/>
              <w:rPr>
                <w:highlight w:val="yellow"/>
              </w:rPr>
            </w:pPr>
            <w:r>
              <w:t>10</w:t>
            </w:r>
            <w:r w:rsidR="007F1501">
              <w:t>/</w:t>
            </w:r>
            <w:r>
              <w:t>27</w:t>
            </w:r>
            <w:r w:rsidR="007F1501" w:rsidRPr="00DA1553">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1.32</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работников в общей численности педагогических работников в возрасте от 55 лет</w:t>
            </w:r>
          </w:p>
        </w:tc>
        <w:tc>
          <w:tcPr>
            <w:tcW w:w="1934" w:type="dxa"/>
            <w:vAlign w:val="center"/>
            <w:hideMark/>
          </w:tcPr>
          <w:p w:rsidR="007F1501" w:rsidRPr="003F541C" w:rsidRDefault="00976AB6" w:rsidP="00635002">
            <w:pPr>
              <w:spacing w:before="100" w:beforeAutospacing="1" w:after="100" w:afterAutospacing="1"/>
              <w:rPr>
                <w:highlight w:val="yellow"/>
              </w:rPr>
            </w:pPr>
            <w:r>
              <w:t>3</w:t>
            </w:r>
            <w:r w:rsidR="007F1501">
              <w:t>/</w:t>
            </w:r>
            <w:r>
              <w:t>27</w:t>
            </w:r>
            <w:r w:rsidR="007F1501" w:rsidRPr="00324EBF">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1.33</w:t>
            </w:r>
          </w:p>
        </w:tc>
        <w:tc>
          <w:tcPr>
            <w:tcW w:w="0" w:type="auto"/>
            <w:vAlign w:val="center"/>
            <w:hideMark/>
          </w:tcPr>
          <w:p w:rsidR="007F1501" w:rsidRPr="008B0B7A" w:rsidRDefault="007F1501" w:rsidP="00635002">
            <w:pPr>
              <w:spacing w:before="100" w:beforeAutospacing="1" w:after="100" w:afterAutospacing="1"/>
            </w:pPr>
            <w:proofErr w:type="gramStart"/>
            <w:r w:rsidRPr="008B0B7A">
              <w:t xml:space="preserve">Численность/удельный вес численности педагогических и административно-хозяйственных работников, прошедших за последние </w:t>
            </w:r>
            <w:r w:rsidR="00635002">
              <w:t>3</w:t>
            </w:r>
            <w:r w:rsidRPr="008B0B7A">
              <w:t xml:space="preserve"> </w:t>
            </w:r>
            <w:r w:rsidR="00635002">
              <w:t xml:space="preserve">года </w:t>
            </w:r>
            <w:r w:rsidRPr="008B0B7A">
              <w:t>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934" w:type="dxa"/>
            <w:vAlign w:val="center"/>
            <w:hideMark/>
          </w:tcPr>
          <w:p w:rsidR="007F1501" w:rsidRPr="003F541C" w:rsidRDefault="00976AB6" w:rsidP="00635002">
            <w:pPr>
              <w:spacing w:before="100" w:beforeAutospacing="1" w:after="100" w:afterAutospacing="1"/>
              <w:rPr>
                <w:highlight w:val="yellow"/>
              </w:rPr>
            </w:pPr>
            <w:r>
              <w:t>27/27</w:t>
            </w:r>
            <w:r w:rsidR="007F1501" w:rsidRPr="00324EBF">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1.34</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34" w:type="dxa"/>
            <w:vAlign w:val="center"/>
            <w:hideMark/>
          </w:tcPr>
          <w:p w:rsidR="007F1501" w:rsidRPr="003F541C" w:rsidRDefault="00976AB6" w:rsidP="00635002">
            <w:pPr>
              <w:spacing w:before="100" w:beforeAutospacing="1" w:after="100" w:afterAutospacing="1"/>
              <w:rPr>
                <w:highlight w:val="yellow"/>
              </w:rPr>
            </w:pPr>
            <w:r>
              <w:t>2</w:t>
            </w:r>
            <w:r w:rsidR="00635002">
              <w:t>9</w:t>
            </w:r>
            <w:r>
              <w:t>/36</w:t>
            </w:r>
            <w:r w:rsidR="007F1501" w:rsidRPr="00324EBF">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w:t>
            </w:r>
          </w:p>
        </w:tc>
        <w:tc>
          <w:tcPr>
            <w:tcW w:w="0" w:type="auto"/>
            <w:shd w:val="clear" w:color="auto" w:fill="auto"/>
            <w:vAlign w:val="center"/>
            <w:hideMark/>
          </w:tcPr>
          <w:p w:rsidR="007F1501" w:rsidRPr="00A451B0" w:rsidRDefault="007F1501" w:rsidP="00010B81">
            <w:pPr>
              <w:spacing w:before="100" w:beforeAutospacing="1" w:after="100" w:afterAutospacing="1"/>
              <w:rPr>
                <w:b/>
              </w:rPr>
            </w:pPr>
            <w:r w:rsidRPr="00A451B0">
              <w:rPr>
                <w:b/>
              </w:rPr>
              <w:t>Инфраструктура</w:t>
            </w:r>
          </w:p>
        </w:tc>
        <w:tc>
          <w:tcPr>
            <w:tcW w:w="1934" w:type="dxa"/>
            <w:shd w:val="clear" w:color="auto" w:fill="auto"/>
            <w:vAlign w:val="center"/>
            <w:hideMark/>
          </w:tcPr>
          <w:p w:rsidR="007F1501" w:rsidRPr="00A451B0" w:rsidRDefault="007F1501" w:rsidP="00010B81">
            <w:pPr>
              <w:spacing w:before="100" w:beforeAutospacing="1" w:after="100" w:afterAutospacing="1"/>
            </w:pPr>
            <w:r w:rsidRPr="00A451B0">
              <w:t> </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2.1</w:t>
            </w:r>
          </w:p>
        </w:tc>
        <w:tc>
          <w:tcPr>
            <w:tcW w:w="0" w:type="auto"/>
            <w:vAlign w:val="center"/>
            <w:hideMark/>
          </w:tcPr>
          <w:p w:rsidR="007F1501" w:rsidRPr="008B0B7A" w:rsidRDefault="007F1501" w:rsidP="00010B81">
            <w:pPr>
              <w:spacing w:before="100" w:beforeAutospacing="1" w:after="100" w:afterAutospacing="1"/>
            </w:pPr>
            <w:r w:rsidRPr="008B0B7A">
              <w:t>Количество компьютеров в расчете на одного учащегося</w:t>
            </w:r>
          </w:p>
        </w:tc>
        <w:tc>
          <w:tcPr>
            <w:tcW w:w="1934" w:type="dxa"/>
            <w:vAlign w:val="center"/>
            <w:hideMark/>
          </w:tcPr>
          <w:p w:rsidR="007F1501" w:rsidRPr="003F541C" w:rsidRDefault="00976AB6" w:rsidP="00010B81">
            <w:pPr>
              <w:spacing w:before="100" w:beforeAutospacing="1" w:after="100" w:afterAutospacing="1"/>
              <w:rPr>
                <w:highlight w:val="yellow"/>
              </w:rPr>
            </w:pPr>
            <w:r>
              <w:t>0,06</w:t>
            </w:r>
            <w:r w:rsidR="007F1501" w:rsidRPr="00FE437E">
              <w:t xml:space="preserve"> единиц</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2.2</w:t>
            </w:r>
          </w:p>
        </w:tc>
        <w:tc>
          <w:tcPr>
            <w:tcW w:w="0" w:type="auto"/>
            <w:vAlign w:val="center"/>
            <w:hideMark/>
          </w:tcPr>
          <w:p w:rsidR="007F1501" w:rsidRPr="008B0B7A" w:rsidRDefault="007F1501" w:rsidP="00010B81">
            <w:pPr>
              <w:spacing w:before="100" w:beforeAutospacing="1" w:after="100" w:afterAutospacing="1"/>
            </w:pPr>
            <w:r w:rsidRPr="008B0B7A">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934" w:type="dxa"/>
            <w:vAlign w:val="center"/>
            <w:hideMark/>
          </w:tcPr>
          <w:p w:rsidR="007F1501" w:rsidRPr="003F541C" w:rsidRDefault="007F1501" w:rsidP="00923212">
            <w:pPr>
              <w:spacing w:before="100" w:beforeAutospacing="1" w:after="100" w:afterAutospacing="1"/>
              <w:rPr>
                <w:highlight w:val="yellow"/>
              </w:rPr>
            </w:pPr>
            <w:r>
              <w:t>9,3</w:t>
            </w:r>
            <w:r w:rsidRPr="00324EBF">
              <w:t xml:space="preserve"> единиц</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2.3</w:t>
            </w:r>
          </w:p>
        </w:tc>
        <w:tc>
          <w:tcPr>
            <w:tcW w:w="0" w:type="auto"/>
            <w:vAlign w:val="center"/>
            <w:hideMark/>
          </w:tcPr>
          <w:p w:rsidR="007F1501" w:rsidRPr="008B0B7A" w:rsidRDefault="007F1501" w:rsidP="00010B81">
            <w:pPr>
              <w:spacing w:before="100" w:beforeAutospacing="1" w:after="100" w:afterAutospacing="1"/>
            </w:pPr>
            <w:r w:rsidRPr="008B0B7A">
              <w:t>Наличие в образовательной организации системы электронного документооборота</w:t>
            </w:r>
          </w:p>
        </w:tc>
        <w:tc>
          <w:tcPr>
            <w:tcW w:w="1934" w:type="dxa"/>
            <w:vAlign w:val="center"/>
            <w:hideMark/>
          </w:tcPr>
          <w:p w:rsidR="007F1501" w:rsidRPr="00A451B0" w:rsidRDefault="007F1501" w:rsidP="00010B81">
            <w:pPr>
              <w:spacing w:before="100" w:beforeAutospacing="1" w:after="100" w:afterAutospacing="1"/>
            </w:pPr>
            <w:r w:rsidRPr="00A451B0">
              <w:t>да</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w:t>
            </w:r>
          </w:p>
        </w:tc>
        <w:tc>
          <w:tcPr>
            <w:tcW w:w="0" w:type="auto"/>
            <w:vAlign w:val="center"/>
            <w:hideMark/>
          </w:tcPr>
          <w:p w:rsidR="007F1501" w:rsidRPr="008B0B7A" w:rsidRDefault="007F1501" w:rsidP="00010B81">
            <w:pPr>
              <w:spacing w:before="100" w:beforeAutospacing="1" w:after="100" w:afterAutospacing="1"/>
            </w:pPr>
            <w:r w:rsidRPr="008B0B7A">
              <w:t>Наличие читального зала библиотеки, в том числе:</w:t>
            </w:r>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2.4.1</w:t>
            </w:r>
          </w:p>
        </w:tc>
        <w:tc>
          <w:tcPr>
            <w:tcW w:w="0" w:type="auto"/>
            <w:vAlign w:val="center"/>
            <w:hideMark/>
          </w:tcPr>
          <w:p w:rsidR="007F1501" w:rsidRPr="008B0B7A" w:rsidRDefault="007F1501" w:rsidP="00010B81">
            <w:pPr>
              <w:spacing w:before="100" w:beforeAutospacing="1" w:after="100" w:afterAutospacing="1"/>
            </w:pPr>
            <w:r w:rsidRPr="008B0B7A">
              <w:t>С обеспечением возможности работы на стационарных компьютерах или использования переносных компьютеров</w:t>
            </w:r>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2.4.2</w:t>
            </w:r>
          </w:p>
        </w:tc>
        <w:tc>
          <w:tcPr>
            <w:tcW w:w="0" w:type="auto"/>
            <w:vAlign w:val="center"/>
            <w:hideMark/>
          </w:tcPr>
          <w:p w:rsidR="007F1501" w:rsidRPr="008B0B7A" w:rsidRDefault="007F1501" w:rsidP="00010B81">
            <w:pPr>
              <w:spacing w:before="100" w:beforeAutospacing="1" w:after="100" w:afterAutospacing="1"/>
            </w:pPr>
            <w:r w:rsidRPr="008B0B7A">
              <w:t xml:space="preserve">С </w:t>
            </w:r>
            <w:proofErr w:type="spellStart"/>
            <w:r w:rsidRPr="008B0B7A">
              <w:t>медиатекой</w:t>
            </w:r>
            <w:proofErr w:type="spellEnd"/>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2.4.3</w:t>
            </w:r>
          </w:p>
        </w:tc>
        <w:tc>
          <w:tcPr>
            <w:tcW w:w="0" w:type="auto"/>
            <w:vAlign w:val="center"/>
            <w:hideMark/>
          </w:tcPr>
          <w:p w:rsidR="007F1501" w:rsidRPr="008B0B7A" w:rsidRDefault="007F1501" w:rsidP="00010B81">
            <w:pPr>
              <w:spacing w:before="100" w:beforeAutospacing="1" w:after="100" w:afterAutospacing="1"/>
            </w:pPr>
            <w:r w:rsidRPr="008B0B7A">
              <w:t>Оснащенного средствами сканирования и распознавания текстов</w:t>
            </w:r>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2.4.4</w:t>
            </w:r>
          </w:p>
        </w:tc>
        <w:tc>
          <w:tcPr>
            <w:tcW w:w="0" w:type="auto"/>
            <w:vAlign w:val="center"/>
            <w:hideMark/>
          </w:tcPr>
          <w:p w:rsidR="007F1501" w:rsidRPr="008B0B7A" w:rsidRDefault="007F1501" w:rsidP="00010B81">
            <w:pPr>
              <w:spacing w:before="100" w:beforeAutospacing="1" w:after="100" w:afterAutospacing="1"/>
            </w:pPr>
            <w:r w:rsidRPr="008B0B7A">
              <w:t>С выходом в Интернет с компьютеров, расположенных в помещении библиотеки</w:t>
            </w:r>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2.4.5</w:t>
            </w:r>
          </w:p>
        </w:tc>
        <w:tc>
          <w:tcPr>
            <w:tcW w:w="0" w:type="auto"/>
            <w:vAlign w:val="center"/>
            <w:hideMark/>
          </w:tcPr>
          <w:p w:rsidR="007F1501" w:rsidRPr="008B0B7A" w:rsidRDefault="007F1501" w:rsidP="00010B81">
            <w:pPr>
              <w:spacing w:before="100" w:beforeAutospacing="1" w:after="100" w:afterAutospacing="1"/>
            </w:pPr>
            <w:r w:rsidRPr="008B0B7A">
              <w:t>С контролируемой распечаткой бумажных материалов</w:t>
            </w:r>
          </w:p>
        </w:tc>
        <w:tc>
          <w:tcPr>
            <w:tcW w:w="1934" w:type="dxa"/>
            <w:hideMark/>
          </w:tcPr>
          <w:p w:rsidR="007F1501" w:rsidRPr="00A451B0" w:rsidRDefault="007F1501" w:rsidP="00010B81">
            <w:r>
              <w:t>нет</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2.5</w:t>
            </w:r>
          </w:p>
        </w:tc>
        <w:tc>
          <w:tcPr>
            <w:tcW w:w="0" w:type="auto"/>
            <w:vAlign w:val="center"/>
            <w:hideMark/>
          </w:tcPr>
          <w:p w:rsidR="007F1501" w:rsidRPr="008B0B7A" w:rsidRDefault="007F1501" w:rsidP="00010B81">
            <w:pPr>
              <w:spacing w:before="100" w:beforeAutospacing="1" w:after="100" w:afterAutospacing="1"/>
            </w:pPr>
            <w:r w:rsidRPr="008B0B7A">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34" w:type="dxa"/>
            <w:vAlign w:val="center"/>
            <w:hideMark/>
          </w:tcPr>
          <w:p w:rsidR="007F1501" w:rsidRPr="003F541C" w:rsidRDefault="002B7694" w:rsidP="00010B81">
            <w:pPr>
              <w:spacing w:before="100" w:beforeAutospacing="1" w:after="100" w:afterAutospacing="1"/>
              <w:rPr>
                <w:highlight w:val="yellow"/>
              </w:rPr>
            </w:pPr>
            <w:r>
              <w:t>277/150</w:t>
            </w:r>
            <w:r w:rsidR="007F1501" w:rsidRPr="00A451B0">
              <w:t xml:space="preserve"> человек/%</w:t>
            </w:r>
          </w:p>
        </w:tc>
      </w:tr>
      <w:tr w:rsidR="007F1501" w:rsidRPr="008B0B7A" w:rsidTr="00010B81">
        <w:trPr>
          <w:tblCellSpacing w:w="0" w:type="dxa"/>
        </w:trPr>
        <w:tc>
          <w:tcPr>
            <w:tcW w:w="0" w:type="auto"/>
            <w:vAlign w:val="center"/>
            <w:hideMark/>
          </w:tcPr>
          <w:p w:rsidR="007F1501" w:rsidRPr="008B0B7A" w:rsidRDefault="007F1501" w:rsidP="00010B81">
            <w:pPr>
              <w:spacing w:before="100" w:beforeAutospacing="1" w:after="100" w:afterAutospacing="1"/>
            </w:pPr>
            <w:r w:rsidRPr="008B0B7A">
              <w:t>2.6</w:t>
            </w:r>
          </w:p>
        </w:tc>
        <w:tc>
          <w:tcPr>
            <w:tcW w:w="0" w:type="auto"/>
            <w:vAlign w:val="center"/>
            <w:hideMark/>
          </w:tcPr>
          <w:p w:rsidR="007F1501" w:rsidRPr="008B0B7A" w:rsidRDefault="007F1501" w:rsidP="00010B81">
            <w:pPr>
              <w:spacing w:before="100" w:beforeAutospacing="1" w:after="100" w:afterAutospacing="1"/>
            </w:pPr>
            <w:r w:rsidRPr="008B0B7A">
              <w:t>Общая площадь помещений, в которых осуществляется образовательная деятельность, в расчете на одного учащегося</w:t>
            </w:r>
          </w:p>
        </w:tc>
        <w:tc>
          <w:tcPr>
            <w:tcW w:w="1934" w:type="dxa"/>
            <w:vAlign w:val="center"/>
            <w:hideMark/>
          </w:tcPr>
          <w:p w:rsidR="007F1501" w:rsidRPr="003F541C" w:rsidRDefault="002B7694" w:rsidP="00010B81">
            <w:pPr>
              <w:spacing w:before="100" w:beforeAutospacing="1" w:after="100" w:afterAutospacing="1"/>
              <w:rPr>
                <w:highlight w:val="yellow"/>
              </w:rPr>
            </w:pPr>
            <w:r>
              <w:t>0.94</w:t>
            </w:r>
            <w:r w:rsidR="007F1501" w:rsidRPr="00DA1553">
              <w:t xml:space="preserve"> кв. м</w:t>
            </w:r>
          </w:p>
        </w:tc>
      </w:tr>
    </w:tbl>
    <w:p w:rsidR="007F1501" w:rsidRDefault="007F1501" w:rsidP="007F1501">
      <w:pPr>
        <w:spacing w:before="100" w:beforeAutospacing="1" w:after="100" w:afterAutospacing="1"/>
        <w:jc w:val="center"/>
      </w:pPr>
      <w:r>
        <w:t xml:space="preserve">Директор  школы                            </w:t>
      </w:r>
      <w:r w:rsidR="001779B6">
        <w:t xml:space="preserve">                  Нурмагомедов М.Х.</w:t>
      </w:r>
    </w:p>
    <w:p w:rsidR="004C5112" w:rsidRPr="008B0B7A" w:rsidRDefault="004C5112" w:rsidP="007F1501">
      <w:pPr>
        <w:spacing w:before="100" w:beforeAutospacing="1" w:after="100" w:afterAutospacing="1"/>
        <w:jc w:val="center"/>
      </w:pPr>
    </w:p>
    <w:p w:rsidR="007F1501" w:rsidRDefault="007F1501" w:rsidP="007F1501">
      <w:pPr>
        <w:tabs>
          <w:tab w:val="left" w:pos="900"/>
        </w:tabs>
        <w:spacing w:line="100" w:lineRule="atLeast"/>
        <w:jc w:val="both"/>
        <w:rPr>
          <w:shd w:val="clear" w:color="auto" w:fill="FFFF00"/>
        </w:rPr>
      </w:pPr>
    </w:p>
    <w:p w:rsidR="00DF254D" w:rsidRDefault="00DF254D"/>
    <w:sectPr w:rsidR="00DF254D">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6"/>
        </w:tabs>
        <w:ind w:left="644"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bullet"/>
      <w:lvlText w:val=""/>
      <w:lvlJc w:val="left"/>
      <w:pPr>
        <w:tabs>
          <w:tab w:val="num" w:pos="0"/>
        </w:tabs>
        <w:ind w:left="786" w:hanging="360"/>
      </w:pPr>
      <w:rPr>
        <w:rFonts w:ascii="Wingdings" w:hAnsi="Wingdings" w:cs="Times New Roman"/>
      </w:rPr>
    </w:lvl>
  </w:abstractNum>
  <w:abstractNum w:abstractNumId="9">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14">
    <w:nsid w:val="3F35091D"/>
    <w:multiLevelType w:val="multilevel"/>
    <w:tmpl w:val="B15A3AB6"/>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nsid w:val="4DD943B5"/>
    <w:multiLevelType w:val="hybridMultilevel"/>
    <w:tmpl w:val="902A178A"/>
    <w:lvl w:ilvl="0" w:tplc="09520784">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67AB62BD"/>
    <w:multiLevelType w:val="multilevel"/>
    <w:tmpl w:val="3656D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9AB1B88"/>
    <w:multiLevelType w:val="hybridMultilevel"/>
    <w:tmpl w:val="13E0B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49251BB"/>
    <w:multiLevelType w:val="hybridMultilevel"/>
    <w:tmpl w:val="5FF4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4"/>
    <w:lvlOverride w:ilvl="0"/>
    <w:lvlOverride w:ilvl="1"/>
    <w:lvlOverride w:ilvl="2">
      <w:startOverride w:val="1"/>
    </w:lvlOverride>
    <w:lvlOverride w:ilvl="3"/>
    <w:lvlOverride w:ilvl="4"/>
    <w:lvlOverride w:ilvl="5"/>
    <w:lvlOverride w:ilvl="6"/>
    <w:lvlOverride w:ilvl="7"/>
    <w:lvlOverride w:ilvl="8"/>
  </w:num>
  <w:num w:numId="16">
    <w:abstractNumId w:val="15"/>
  </w:num>
  <w:num w:numId="17">
    <w:abstractNumId w:val="17"/>
  </w:num>
  <w:num w:numId="18">
    <w:abstractNumId w:val="1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501"/>
    <w:rsid w:val="00010B81"/>
    <w:rsid w:val="000131C1"/>
    <w:rsid w:val="000162F7"/>
    <w:rsid w:val="00025032"/>
    <w:rsid w:val="00037C07"/>
    <w:rsid w:val="000F3ECB"/>
    <w:rsid w:val="00143CFC"/>
    <w:rsid w:val="0016676F"/>
    <w:rsid w:val="001711BF"/>
    <w:rsid w:val="001779B6"/>
    <w:rsid w:val="002B0AA5"/>
    <w:rsid w:val="002B7694"/>
    <w:rsid w:val="003219F3"/>
    <w:rsid w:val="003559A3"/>
    <w:rsid w:val="00413E8A"/>
    <w:rsid w:val="004A7DE0"/>
    <w:rsid w:val="004B68FE"/>
    <w:rsid w:val="004C5112"/>
    <w:rsid w:val="00515117"/>
    <w:rsid w:val="005B6919"/>
    <w:rsid w:val="005E71D1"/>
    <w:rsid w:val="00615039"/>
    <w:rsid w:val="00635002"/>
    <w:rsid w:val="006A244E"/>
    <w:rsid w:val="006C15FE"/>
    <w:rsid w:val="00755569"/>
    <w:rsid w:val="00757635"/>
    <w:rsid w:val="007F1501"/>
    <w:rsid w:val="00877EAD"/>
    <w:rsid w:val="008F5FDB"/>
    <w:rsid w:val="00923212"/>
    <w:rsid w:val="00973B6C"/>
    <w:rsid w:val="00976AB6"/>
    <w:rsid w:val="009E51F2"/>
    <w:rsid w:val="00AB38EF"/>
    <w:rsid w:val="00B44B74"/>
    <w:rsid w:val="00B55F8C"/>
    <w:rsid w:val="00C017BA"/>
    <w:rsid w:val="00C32068"/>
    <w:rsid w:val="00C5732A"/>
    <w:rsid w:val="00DF254D"/>
    <w:rsid w:val="00E45AFD"/>
    <w:rsid w:val="00E45F3F"/>
    <w:rsid w:val="00F0493B"/>
    <w:rsid w:val="00F171EB"/>
    <w:rsid w:val="00FE3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0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7F1501"/>
    <w:pPr>
      <w:keepNext/>
      <w:tabs>
        <w:tab w:val="num" w:pos="-76"/>
      </w:tabs>
      <w:spacing w:before="240" w:after="60"/>
      <w:ind w:left="644" w:hanging="360"/>
      <w:outlineLvl w:val="0"/>
    </w:pPr>
    <w:rPr>
      <w:rFonts w:ascii="Arial" w:eastAsia="Andale Sans UI" w:hAnsi="Arial" w:cs="Arial"/>
      <w:b/>
      <w:bCs/>
      <w:color w:val="000000"/>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501"/>
    <w:rPr>
      <w:rFonts w:ascii="Arial" w:eastAsia="Andale Sans UI" w:hAnsi="Arial" w:cs="Arial"/>
      <w:b/>
      <w:bCs/>
      <w:color w:val="000000"/>
      <w:kern w:val="1"/>
      <w:sz w:val="32"/>
      <w:szCs w:val="32"/>
      <w:lang w:val="en-US" w:bidi="en-US"/>
    </w:rPr>
  </w:style>
  <w:style w:type="character" w:customStyle="1" w:styleId="WW8Num1z0">
    <w:name w:val="WW8Num1z0"/>
    <w:rsid w:val="007F1501"/>
    <w:rPr>
      <w:rFonts w:ascii="Symbol" w:hAnsi="Symbol"/>
    </w:rPr>
  </w:style>
  <w:style w:type="character" w:customStyle="1" w:styleId="WW8Num1z1">
    <w:name w:val="WW8Num1z1"/>
    <w:rsid w:val="007F1501"/>
    <w:rPr>
      <w:rFonts w:ascii="Courier New" w:hAnsi="Courier New" w:cs="Courier New"/>
    </w:rPr>
  </w:style>
  <w:style w:type="character" w:customStyle="1" w:styleId="WW8Num1z2">
    <w:name w:val="WW8Num1z2"/>
    <w:rsid w:val="007F1501"/>
    <w:rPr>
      <w:rFonts w:ascii="Wingdings" w:hAnsi="Wingdings"/>
    </w:rPr>
  </w:style>
  <w:style w:type="character" w:customStyle="1" w:styleId="WW8Num2z0">
    <w:name w:val="WW8Num2z0"/>
    <w:rsid w:val="007F1501"/>
    <w:rPr>
      <w:rFonts w:ascii="Symbol" w:hAnsi="Symbol"/>
    </w:rPr>
  </w:style>
  <w:style w:type="character" w:customStyle="1" w:styleId="WW8Num3z0">
    <w:name w:val="WW8Num3z0"/>
    <w:rsid w:val="007F1501"/>
    <w:rPr>
      <w:rFonts w:ascii="Symbol" w:hAnsi="Symbol"/>
    </w:rPr>
  </w:style>
  <w:style w:type="character" w:customStyle="1" w:styleId="WW8Num4z0">
    <w:name w:val="WW8Num4z0"/>
    <w:rsid w:val="007F1501"/>
    <w:rPr>
      <w:rFonts w:ascii="Times New Roman" w:hAnsi="Times New Roman" w:cs="Times New Roman"/>
    </w:rPr>
  </w:style>
  <w:style w:type="character" w:customStyle="1" w:styleId="WW8Num5z0">
    <w:name w:val="WW8Num5z0"/>
    <w:rsid w:val="007F1501"/>
    <w:rPr>
      <w:sz w:val="28"/>
    </w:rPr>
  </w:style>
  <w:style w:type="character" w:customStyle="1" w:styleId="WW8Num9z0">
    <w:name w:val="WW8Num9z0"/>
    <w:rsid w:val="007F1501"/>
    <w:rPr>
      <w:rFonts w:ascii="Times New Roman" w:eastAsia="Andale Sans UI" w:hAnsi="Times New Roman" w:cs="Times New Roman"/>
    </w:rPr>
  </w:style>
  <w:style w:type="character" w:customStyle="1" w:styleId="WW8Num10z0">
    <w:name w:val="WW8Num10z0"/>
    <w:rsid w:val="007F1501"/>
    <w:rPr>
      <w:rFonts w:ascii="Symbol" w:hAnsi="Symbol"/>
    </w:rPr>
  </w:style>
  <w:style w:type="character" w:customStyle="1" w:styleId="WW8Num12z0">
    <w:name w:val="WW8Num12z0"/>
    <w:rsid w:val="007F1501"/>
    <w:rPr>
      <w:rFonts w:ascii="Symbol" w:hAnsi="Symbol"/>
      <w:sz w:val="20"/>
    </w:rPr>
  </w:style>
  <w:style w:type="character" w:customStyle="1" w:styleId="WW8Num12z1">
    <w:name w:val="WW8Num12z1"/>
    <w:rsid w:val="007F1501"/>
    <w:rPr>
      <w:rFonts w:ascii="Courier New" w:hAnsi="Courier New"/>
      <w:sz w:val="20"/>
    </w:rPr>
  </w:style>
  <w:style w:type="character" w:customStyle="1" w:styleId="WW8Num12z2">
    <w:name w:val="WW8Num12z2"/>
    <w:rsid w:val="007F1501"/>
    <w:rPr>
      <w:rFonts w:ascii="Wingdings" w:hAnsi="Wingdings"/>
      <w:sz w:val="20"/>
    </w:rPr>
  </w:style>
  <w:style w:type="character" w:customStyle="1" w:styleId="WW8Num13z0">
    <w:name w:val="WW8Num13z0"/>
    <w:rsid w:val="007F1501"/>
    <w:rPr>
      <w:rFonts w:ascii="Times New Roman" w:hAnsi="Times New Roman" w:cs="Times New Roman"/>
    </w:rPr>
  </w:style>
  <w:style w:type="character" w:customStyle="1" w:styleId="WW8Num13z1">
    <w:name w:val="WW8Num13z1"/>
    <w:rsid w:val="007F1501"/>
    <w:rPr>
      <w:rFonts w:ascii="Courier New" w:hAnsi="Courier New" w:cs="Courier New"/>
    </w:rPr>
  </w:style>
  <w:style w:type="character" w:customStyle="1" w:styleId="WW8Num13z2">
    <w:name w:val="WW8Num13z2"/>
    <w:rsid w:val="007F1501"/>
    <w:rPr>
      <w:rFonts w:ascii="Wingdings" w:hAnsi="Wingdings"/>
    </w:rPr>
  </w:style>
  <w:style w:type="character" w:customStyle="1" w:styleId="WW8Num14z0">
    <w:name w:val="WW8Num14z0"/>
    <w:rsid w:val="007F1501"/>
    <w:rPr>
      <w:rFonts w:ascii="Times New Roman" w:hAnsi="Times New Roman" w:cs="Times New Roman"/>
    </w:rPr>
  </w:style>
  <w:style w:type="character" w:customStyle="1" w:styleId="Absatz-Standardschriftart">
    <w:name w:val="Absatz-Standardschriftart"/>
    <w:rsid w:val="007F1501"/>
  </w:style>
  <w:style w:type="character" w:customStyle="1" w:styleId="WW-Absatz-Standardschriftart">
    <w:name w:val="WW-Absatz-Standardschriftart"/>
    <w:rsid w:val="007F1501"/>
  </w:style>
  <w:style w:type="character" w:customStyle="1" w:styleId="WW8Num15z0">
    <w:name w:val="WW8Num15z0"/>
    <w:rsid w:val="007F1501"/>
    <w:rPr>
      <w:rFonts w:ascii="Wingdings" w:hAnsi="Wingdings"/>
    </w:rPr>
  </w:style>
  <w:style w:type="character" w:customStyle="1" w:styleId="WW-Absatz-Standardschriftart1">
    <w:name w:val="WW-Absatz-Standardschriftart1"/>
    <w:rsid w:val="007F1501"/>
  </w:style>
  <w:style w:type="character" w:customStyle="1" w:styleId="WW-Absatz-Standardschriftart11">
    <w:name w:val="WW-Absatz-Standardschriftart11"/>
    <w:rsid w:val="007F1501"/>
  </w:style>
  <w:style w:type="character" w:customStyle="1" w:styleId="WW8Num6z0">
    <w:name w:val="WW8Num6z0"/>
    <w:rsid w:val="007F1501"/>
    <w:rPr>
      <w:rFonts w:ascii="Symbol" w:hAnsi="Symbol"/>
    </w:rPr>
  </w:style>
  <w:style w:type="character" w:customStyle="1" w:styleId="WW8Num6z1">
    <w:name w:val="WW8Num6z1"/>
    <w:rsid w:val="007F1501"/>
    <w:rPr>
      <w:rFonts w:ascii="Courier New" w:hAnsi="Courier New" w:cs="Courier New"/>
    </w:rPr>
  </w:style>
  <w:style w:type="character" w:customStyle="1" w:styleId="WW8Num6z2">
    <w:name w:val="WW8Num6z2"/>
    <w:rsid w:val="007F1501"/>
    <w:rPr>
      <w:rFonts w:ascii="Wingdings" w:hAnsi="Wingdings"/>
    </w:rPr>
  </w:style>
  <w:style w:type="character" w:customStyle="1" w:styleId="WW8Num7z0">
    <w:name w:val="WW8Num7z0"/>
    <w:rsid w:val="007F1501"/>
    <w:rPr>
      <w:rFonts w:ascii="Symbol" w:hAnsi="Symbol"/>
    </w:rPr>
  </w:style>
  <w:style w:type="character" w:customStyle="1" w:styleId="WW8Num7z1">
    <w:name w:val="WW8Num7z1"/>
    <w:rsid w:val="007F1501"/>
    <w:rPr>
      <w:rFonts w:ascii="Courier New" w:hAnsi="Courier New" w:cs="Courier New"/>
    </w:rPr>
  </w:style>
  <w:style w:type="character" w:customStyle="1" w:styleId="WW8Num7z2">
    <w:name w:val="WW8Num7z2"/>
    <w:rsid w:val="007F1501"/>
    <w:rPr>
      <w:rFonts w:ascii="Wingdings" w:hAnsi="Wingdings"/>
    </w:rPr>
  </w:style>
  <w:style w:type="character" w:customStyle="1" w:styleId="WW8Num8z0">
    <w:name w:val="WW8Num8z0"/>
    <w:rsid w:val="007F1501"/>
    <w:rPr>
      <w:sz w:val="28"/>
    </w:rPr>
  </w:style>
  <w:style w:type="character" w:customStyle="1" w:styleId="WW8Num11z0">
    <w:name w:val="WW8Num11z0"/>
    <w:rsid w:val="007F1501"/>
    <w:rPr>
      <w:rFonts w:ascii="Symbol" w:hAnsi="Symbol"/>
    </w:rPr>
  </w:style>
  <w:style w:type="character" w:customStyle="1" w:styleId="WW8Num16z0">
    <w:name w:val="WW8Num16z0"/>
    <w:rsid w:val="007F1501"/>
    <w:rPr>
      <w:rFonts w:ascii="Symbol" w:hAnsi="Symbol"/>
    </w:rPr>
  </w:style>
  <w:style w:type="character" w:customStyle="1" w:styleId="WW8Num18z0">
    <w:name w:val="WW8Num18z0"/>
    <w:rsid w:val="007F1501"/>
    <w:rPr>
      <w:rFonts w:ascii="Symbol" w:hAnsi="Symbol"/>
      <w:sz w:val="20"/>
    </w:rPr>
  </w:style>
  <w:style w:type="character" w:customStyle="1" w:styleId="WW8Num18z1">
    <w:name w:val="WW8Num18z1"/>
    <w:rsid w:val="007F1501"/>
    <w:rPr>
      <w:rFonts w:ascii="Courier New" w:hAnsi="Courier New"/>
      <w:sz w:val="20"/>
    </w:rPr>
  </w:style>
  <w:style w:type="character" w:customStyle="1" w:styleId="WW8Num18z2">
    <w:name w:val="WW8Num18z2"/>
    <w:rsid w:val="007F1501"/>
    <w:rPr>
      <w:rFonts w:ascii="Wingdings" w:hAnsi="Wingdings"/>
      <w:sz w:val="20"/>
    </w:rPr>
  </w:style>
  <w:style w:type="character" w:customStyle="1" w:styleId="WW8Num19z0">
    <w:name w:val="WW8Num19z0"/>
    <w:rsid w:val="007F1501"/>
    <w:rPr>
      <w:rFonts w:ascii="Symbol" w:hAnsi="Symbol"/>
      <w:b/>
      <w:bCs/>
    </w:rPr>
  </w:style>
  <w:style w:type="character" w:customStyle="1" w:styleId="WW8Num20z0">
    <w:name w:val="WW8Num20z0"/>
    <w:rsid w:val="007F1501"/>
    <w:rPr>
      <w:rFonts w:ascii="Symbol" w:hAnsi="Symbol"/>
      <w:sz w:val="20"/>
    </w:rPr>
  </w:style>
  <w:style w:type="character" w:customStyle="1" w:styleId="WW8Num20z1">
    <w:name w:val="WW8Num20z1"/>
    <w:rsid w:val="007F1501"/>
    <w:rPr>
      <w:rFonts w:ascii="Courier New" w:hAnsi="Courier New"/>
      <w:sz w:val="20"/>
    </w:rPr>
  </w:style>
  <w:style w:type="character" w:customStyle="1" w:styleId="WW8Num20z2">
    <w:name w:val="WW8Num20z2"/>
    <w:rsid w:val="007F1501"/>
    <w:rPr>
      <w:rFonts w:ascii="Wingdings" w:hAnsi="Wingdings"/>
      <w:sz w:val="20"/>
    </w:rPr>
  </w:style>
  <w:style w:type="character" w:customStyle="1" w:styleId="WW8Num21z0">
    <w:name w:val="WW8Num21z0"/>
    <w:rsid w:val="007F1501"/>
    <w:rPr>
      <w:rFonts w:ascii="Symbol" w:hAnsi="Symbol"/>
    </w:rPr>
  </w:style>
  <w:style w:type="character" w:customStyle="1" w:styleId="WW8Num21z1">
    <w:name w:val="WW8Num21z1"/>
    <w:rsid w:val="007F1501"/>
    <w:rPr>
      <w:rFonts w:ascii="Courier New" w:hAnsi="Courier New" w:cs="Courier New"/>
    </w:rPr>
  </w:style>
  <w:style w:type="character" w:customStyle="1" w:styleId="WW8Num21z2">
    <w:name w:val="WW8Num21z2"/>
    <w:rsid w:val="007F1501"/>
    <w:rPr>
      <w:rFonts w:ascii="Wingdings" w:hAnsi="Wingdings"/>
    </w:rPr>
  </w:style>
  <w:style w:type="character" w:customStyle="1" w:styleId="11">
    <w:name w:val="Основной шрифт абзаца1"/>
    <w:rsid w:val="007F1501"/>
  </w:style>
  <w:style w:type="character" w:customStyle="1" w:styleId="WW8Num9z1">
    <w:name w:val="WW8Num9z1"/>
    <w:rsid w:val="007F1501"/>
    <w:rPr>
      <w:rFonts w:ascii="Courier New" w:hAnsi="Courier New" w:cs="Courier New"/>
    </w:rPr>
  </w:style>
  <w:style w:type="character" w:customStyle="1" w:styleId="WW8Num9z2">
    <w:name w:val="WW8Num9z2"/>
    <w:rsid w:val="007F1501"/>
    <w:rPr>
      <w:rFonts w:ascii="Wingdings" w:hAnsi="Wingdings"/>
    </w:rPr>
  </w:style>
  <w:style w:type="character" w:customStyle="1" w:styleId="WW8Num9z3">
    <w:name w:val="WW8Num9z3"/>
    <w:rsid w:val="007F1501"/>
    <w:rPr>
      <w:rFonts w:ascii="Symbol" w:hAnsi="Symbol"/>
    </w:rPr>
  </w:style>
  <w:style w:type="character" w:customStyle="1" w:styleId="WW8Num13z3">
    <w:name w:val="WW8Num13z3"/>
    <w:rsid w:val="007F1501"/>
    <w:rPr>
      <w:rFonts w:ascii="Symbol" w:hAnsi="Symbol"/>
    </w:rPr>
  </w:style>
  <w:style w:type="character" w:customStyle="1" w:styleId="WW8Num14z1">
    <w:name w:val="WW8Num14z1"/>
    <w:rsid w:val="007F1501"/>
    <w:rPr>
      <w:rFonts w:ascii="Courier New" w:hAnsi="Courier New" w:cs="Courier New"/>
    </w:rPr>
  </w:style>
  <w:style w:type="character" w:customStyle="1" w:styleId="WW8Num14z2">
    <w:name w:val="WW8Num14z2"/>
    <w:rsid w:val="007F1501"/>
    <w:rPr>
      <w:rFonts w:ascii="Wingdings" w:hAnsi="Wingdings"/>
    </w:rPr>
  </w:style>
  <w:style w:type="character" w:customStyle="1" w:styleId="WW8Num14z3">
    <w:name w:val="WW8Num14z3"/>
    <w:rsid w:val="007F1501"/>
    <w:rPr>
      <w:rFonts w:ascii="Symbol" w:hAnsi="Symbol"/>
    </w:rPr>
  </w:style>
  <w:style w:type="character" w:customStyle="1" w:styleId="WW8Num3z1">
    <w:name w:val="WW8Num3z1"/>
    <w:rsid w:val="007F1501"/>
    <w:rPr>
      <w:rFonts w:ascii="Courier New" w:hAnsi="Courier New" w:cs="Courier New"/>
    </w:rPr>
  </w:style>
  <w:style w:type="character" w:customStyle="1" w:styleId="WW8Num3z2">
    <w:name w:val="WW8Num3z2"/>
    <w:rsid w:val="007F1501"/>
    <w:rPr>
      <w:rFonts w:ascii="Wingdings" w:hAnsi="Wingdings"/>
    </w:rPr>
  </w:style>
  <w:style w:type="character" w:customStyle="1" w:styleId="2">
    <w:name w:val="Основной шрифт абзаца2"/>
    <w:rsid w:val="007F1501"/>
  </w:style>
  <w:style w:type="character" w:customStyle="1" w:styleId="apple-converted-space">
    <w:name w:val="apple-converted-space"/>
    <w:basedOn w:val="2"/>
    <w:rsid w:val="007F1501"/>
  </w:style>
  <w:style w:type="character" w:customStyle="1" w:styleId="WW8Num10z1">
    <w:name w:val="WW8Num10z1"/>
    <w:rsid w:val="007F1501"/>
    <w:rPr>
      <w:rFonts w:ascii="Courier New" w:hAnsi="Courier New" w:cs="Courier New"/>
    </w:rPr>
  </w:style>
  <w:style w:type="character" w:customStyle="1" w:styleId="WW8Num10z2">
    <w:name w:val="WW8Num10z2"/>
    <w:rsid w:val="007F1501"/>
    <w:rPr>
      <w:rFonts w:ascii="Wingdings" w:hAnsi="Wingdings"/>
    </w:rPr>
  </w:style>
  <w:style w:type="character" w:customStyle="1" w:styleId="WW8Num11z1">
    <w:name w:val="WW8Num11z1"/>
    <w:rsid w:val="007F1501"/>
    <w:rPr>
      <w:rFonts w:ascii="Courier New" w:hAnsi="Courier New" w:cs="Courier New"/>
    </w:rPr>
  </w:style>
  <w:style w:type="character" w:customStyle="1" w:styleId="WW8Num11z2">
    <w:name w:val="WW8Num11z2"/>
    <w:rsid w:val="007F1501"/>
    <w:rPr>
      <w:rFonts w:ascii="Wingdings" w:hAnsi="Wingdings"/>
    </w:rPr>
  </w:style>
  <w:style w:type="character" w:customStyle="1" w:styleId="a3">
    <w:name w:val="Символ нумерации"/>
    <w:rsid w:val="007F1501"/>
    <w:rPr>
      <w:b/>
      <w:bCs/>
    </w:rPr>
  </w:style>
  <w:style w:type="character" w:customStyle="1" w:styleId="a4">
    <w:name w:val="Символ сноски"/>
    <w:rsid w:val="007F1501"/>
    <w:rPr>
      <w:vertAlign w:val="superscript"/>
    </w:rPr>
  </w:style>
  <w:style w:type="character" w:customStyle="1" w:styleId="a5">
    <w:name w:val="Текст сноски Знак"/>
    <w:rsid w:val="007F1501"/>
  </w:style>
  <w:style w:type="character" w:styleId="a6">
    <w:name w:val="Emphasis"/>
    <w:qFormat/>
    <w:rsid w:val="007F1501"/>
    <w:rPr>
      <w:rFonts w:cs="Times New Roman"/>
      <w:i/>
      <w:iCs/>
    </w:rPr>
  </w:style>
  <w:style w:type="character" w:styleId="a7">
    <w:name w:val="footnote reference"/>
    <w:rsid w:val="007F1501"/>
    <w:rPr>
      <w:vertAlign w:val="superscript"/>
    </w:rPr>
  </w:style>
  <w:style w:type="character" w:customStyle="1" w:styleId="a8">
    <w:name w:val="Символы концевой сноски"/>
    <w:rsid w:val="007F1501"/>
    <w:rPr>
      <w:vertAlign w:val="superscript"/>
    </w:rPr>
  </w:style>
  <w:style w:type="character" w:customStyle="1" w:styleId="WW-">
    <w:name w:val="WW-Символы концевой сноски"/>
    <w:rsid w:val="007F1501"/>
  </w:style>
  <w:style w:type="paragraph" w:customStyle="1" w:styleId="a9">
    <w:name w:val="Заголовок"/>
    <w:basedOn w:val="a"/>
    <w:next w:val="aa"/>
    <w:rsid w:val="007F1501"/>
    <w:pPr>
      <w:keepNext/>
      <w:spacing w:before="240" w:after="120"/>
    </w:pPr>
    <w:rPr>
      <w:rFonts w:ascii="Arial" w:eastAsia="Microsoft YaHei" w:hAnsi="Arial"/>
      <w:sz w:val="28"/>
      <w:szCs w:val="28"/>
    </w:rPr>
  </w:style>
  <w:style w:type="paragraph" w:styleId="aa">
    <w:name w:val="Body Text"/>
    <w:basedOn w:val="a"/>
    <w:link w:val="ab"/>
    <w:rsid w:val="007F1501"/>
    <w:pPr>
      <w:spacing w:after="120"/>
    </w:pPr>
  </w:style>
  <w:style w:type="character" w:customStyle="1" w:styleId="ab">
    <w:name w:val="Основной текст Знак"/>
    <w:basedOn w:val="a0"/>
    <w:link w:val="aa"/>
    <w:rsid w:val="007F1501"/>
    <w:rPr>
      <w:rFonts w:ascii="Times New Roman" w:eastAsia="SimSun" w:hAnsi="Times New Roman" w:cs="Mangal"/>
      <w:kern w:val="1"/>
      <w:sz w:val="24"/>
      <w:szCs w:val="24"/>
      <w:lang w:eastAsia="hi-IN" w:bidi="hi-IN"/>
    </w:rPr>
  </w:style>
  <w:style w:type="paragraph" w:styleId="ac">
    <w:name w:val="List"/>
    <w:basedOn w:val="aa"/>
    <w:rsid w:val="007F1501"/>
  </w:style>
  <w:style w:type="paragraph" w:customStyle="1" w:styleId="20">
    <w:name w:val="Название2"/>
    <w:basedOn w:val="a"/>
    <w:rsid w:val="007F1501"/>
    <w:pPr>
      <w:suppressLineNumbers/>
      <w:spacing w:before="120" w:after="120"/>
    </w:pPr>
    <w:rPr>
      <w:i/>
      <w:iCs/>
    </w:rPr>
  </w:style>
  <w:style w:type="paragraph" w:customStyle="1" w:styleId="21">
    <w:name w:val="Указатель2"/>
    <w:basedOn w:val="a"/>
    <w:rsid w:val="007F1501"/>
    <w:pPr>
      <w:suppressLineNumbers/>
    </w:pPr>
  </w:style>
  <w:style w:type="paragraph" w:customStyle="1" w:styleId="12">
    <w:name w:val="Название1"/>
    <w:basedOn w:val="a"/>
    <w:rsid w:val="007F1501"/>
    <w:pPr>
      <w:suppressLineNumbers/>
      <w:spacing w:before="120" w:after="120"/>
    </w:pPr>
    <w:rPr>
      <w:i/>
      <w:iCs/>
    </w:rPr>
  </w:style>
  <w:style w:type="paragraph" w:customStyle="1" w:styleId="13">
    <w:name w:val="Указатель1"/>
    <w:basedOn w:val="a"/>
    <w:rsid w:val="007F1501"/>
    <w:pPr>
      <w:suppressLineNumbers/>
    </w:pPr>
  </w:style>
  <w:style w:type="paragraph" w:customStyle="1" w:styleId="14">
    <w:name w:val="Абзац списка1"/>
    <w:basedOn w:val="a"/>
    <w:rsid w:val="007F1501"/>
    <w:pPr>
      <w:spacing w:after="200"/>
      <w:ind w:left="720"/>
    </w:pPr>
  </w:style>
  <w:style w:type="paragraph" w:customStyle="1" w:styleId="msonospacing0">
    <w:name w:val="msonospacing"/>
    <w:basedOn w:val="a"/>
    <w:rsid w:val="007F1501"/>
    <w:pPr>
      <w:spacing w:before="280" w:after="280" w:line="100" w:lineRule="atLeast"/>
    </w:pPr>
  </w:style>
  <w:style w:type="paragraph" w:styleId="ad">
    <w:name w:val="footnote text"/>
    <w:basedOn w:val="a"/>
    <w:link w:val="15"/>
    <w:rsid w:val="007F1501"/>
    <w:pPr>
      <w:widowControl/>
    </w:pPr>
    <w:rPr>
      <w:rFonts w:eastAsia="Times New Roman" w:cs="Times New Roman"/>
      <w:sz w:val="20"/>
      <w:szCs w:val="20"/>
      <w:lang w:eastAsia="ar-SA" w:bidi="ar-SA"/>
    </w:rPr>
  </w:style>
  <w:style w:type="character" w:customStyle="1" w:styleId="15">
    <w:name w:val="Текст сноски Знак1"/>
    <w:basedOn w:val="a0"/>
    <w:link w:val="ad"/>
    <w:rsid w:val="007F1501"/>
    <w:rPr>
      <w:rFonts w:ascii="Times New Roman" w:eastAsia="Times New Roman" w:hAnsi="Times New Roman" w:cs="Times New Roman"/>
      <w:kern w:val="1"/>
      <w:sz w:val="20"/>
      <w:szCs w:val="20"/>
      <w:lang w:eastAsia="ar-SA"/>
    </w:rPr>
  </w:style>
  <w:style w:type="paragraph" w:styleId="ae">
    <w:name w:val="List Paragraph"/>
    <w:basedOn w:val="a"/>
    <w:uiPriority w:val="34"/>
    <w:qFormat/>
    <w:rsid w:val="007F1501"/>
    <w:pPr>
      <w:widowControl/>
      <w:spacing w:after="200" w:line="276" w:lineRule="auto"/>
      <w:ind w:left="142"/>
      <w:jc w:val="both"/>
    </w:pPr>
    <w:rPr>
      <w:rFonts w:eastAsia="Times New Roman" w:cs="Times New Roman"/>
      <w:lang w:eastAsia="ar-SA" w:bidi="ar-SA"/>
    </w:rPr>
  </w:style>
  <w:style w:type="paragraph" w:styleId="af">
    <w:name w:val="Normal (Web)"/>
    <w:basedOn w:val="a"/>
    <w:uiPriority w:val="99"/>
    <w:rsid w:val="007F1501"/>
    <w:pPr>
      <w:widowControl/>
      <w:spacing w:before="30" w:after="30"/>
    </w:pPr>
    <w:rPr>
      <w:rFonts w:eastAsia="Times New Roman" w:cs="Times New Roman"/>
      <w:sz w:val="20"/>
      <w:szCs w:val="20"/>
      <w:lang w:eastAsia="ar-SA" w:bidi="ar-SA"/>
    </w:rPr>
  </w:style>
  <w:style w:type="paragraph" w:customStyle="1" w:styleId="Default">
    <w:name w:val="Default"/>
    <w:rsid w:val="007F1501"/>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rsid w:val="007F1501"/>
    <w:pPr>
      <w:widowControl/>
    </w:pPr>
    <w:rPr>
      <w:rFonts w:eastAsia="Times New Roman" w:cs="Times New Roman"/>
      <w:b/>
      <w:bCs/>
      <w:sz w:val="22"/>
      <w:lang w:eastAsia="ar-SA" w:bidi="ar-SA"/>
    </w:rPr>
  </w:style>
  <w:style w:type="paragraph" w:customStyle="1" w:styleId="af0">
    <w:name w:val="Содержимое таблицы"/>
    <w:basedOn w:val="a"/>
    <w:rsid w:val="007F1501"/>
    <w:pPr>
      <w:suppressLineNumbers/>
    </w:pPr>
  </w:style>
  <w:style w:type="paragraph" w:customStyle="1" w:styleId="af1">
    <w:name w:val="Заголовок таблицы"/>
    <w:basedOn w:val="af0"/>
    <w:rsid w:val="007F1501"/>
    <w:pPr>
      <w:jc w:val="center"/>
    </w:pPr>
    <w:rPr>
      <w:b/>
      <w:bCs/>
    </w:rPr>
  </w:style>
  <w:style w:type="paragraph" w:styleId="af2">
    <w:name w:val="Balloon Text"/>
    <w:basedOn w:val="a"/>
    <w:link w:val="af3"/>
    <w:uiPriority w:val="99"/>
    <w:semiHidden/>
    <w:unhideWhenUsed/>
    <w:rsid w:val="007F1501"/>
    <w:rPr>
      <w:rFonts w:ascii="Tahoma" w:hAnsi="Tahoma"/>
      <w:sz w:val="16"/>
      <w:szCs w:val="14"/>
      <w:lang w:val="x-none"/>
    </w:rPr>
  </w:style>
  <w:style w:type="character" w:customStyle="1" w:styleId="af3">
    <w:name w:val="Текст выноски Знак"/>
    <w:basedOn w:val="a0"/>
    <w:link w:val="af2"/>
    <w:uiPriority w:val="99"/>
    <w:semiHidden/>
    <w:rsid w:val="007F1501"/>
    <w:rPr>
      <w:rFonts w:ascii="Tahoma" w:eastAsia="SimSun" w:hAnsi="Tahoma" w:cs="Mangal"/>
      <w:kern w:val="1"/>
      <w:sz w:val="16"/>
      <w:szCs w:val="14"/>
      <w:lang w:val="x-none" w:eastAsia="hi-IN" w:bidi="hi-IN"/>
    </w:rPr>
  </w:style>
  <w:style w:type="table" w:styleId="af4">
    <w:name w:val="Table Grid"/>
    <w:basedOn w:val="a1"/>
    <w:uiPriority w:val="39"/>
    <w:rsid w:val="007F15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7F150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501"/>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7F1501"/>
    <w:pPr>
      <w:keepNext/>
      <w:tabs>
        <w:tab w:val="num" w:pos="-76"/>
      </w:tabs>
      <w:spacing w:before="240" w:after="60"/>
      <w:ind w:left="644" w:hanging="360"/>
      <w:outlineLvl w:val="0"/>
    </w:pPr>
    <w:rPr>
      <w:rFonts w:ascii="Arial" w:eastAsia="Andale Sans UI" w:hAnsi="Arial" w:cs="Arial"/>
      <w:b/>
      <w:bCs/>
      <w:color w:val="000000"/>
      <w:sz w:val="32"/>
      <w:szCs w:val="3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501"/>
    <w:rPr>
      <w:rFonts w:ascii="Arial" w:eastAsia="Andale Sans UI" w:hAnsi="Arial" w:cs="Arial"/>
      <w:b/>
      <w:bCs/>
      <w:color w:val="000000"/>
      <w:kern w:val="1"/>
      <w:sz w:val="32"/>
      <w:szCs w:val="32"/>
      <w:lang w:val="en-US" w:bidi="en-US"/>
    </w:rPr>
  </w:style>
  <w:style w:type="character" w:customStyle="1" w:styleId="WW8Num1z0">
    <w:name w:val="WW8Num1z0"/>
    <w:rsid w:val="007F1501"/>
    <w:rPr>
      <w:rFonts w:ascii="Symbol" w:hAnsi="Symbol"/>
    </w:rPr>
  </w:style>
  <w:style w:type="character" w:customStyle="1" w:styleId="WW8Num1z1">
    <w:name w:val="WW8Num1z1"/>
    <w:rsid w:val="007F1501"/>
    <w:rPr>
      <w:rFonts w:ascii="Courier New" w:hAnsi="Courier New" w:cs="Courier New"/>
    </w:rPr>
  </w:style>
  <w:style w:type="character" w:customStyle="1" w:styleId="WW8Num1z2">
    <w:name w:val="WW8Num1z2"/>
    <w:rsid w:val="007F1501"/>
    <w:rPr>
      <w:rFonts w:ascii="Wingdings" w:hAnsi="Wingdings"/>
    </w:rPr>
  </w:style>
  <w:style w:type="character" w:customStyle="1" w:styleId="WW8Num2z0">
    <w:name w:val="WW8Num2z0"/>
    <w:rsid w:val="007F1501"/>
    <w:rPr>
      <w:rFonts w:ascii="Symbol" w:hAnsi="Symbol"/>
    </w:rPr>
  </w:style>
  <w:style w:type="character" w:customStyle="1" w:styleId="WW8Num3z0">
    <w:name w:val="WW8Num3z0"/>
    <w:rsid w:val="007F1501"/>
    <w:rPr>
      <w:rFonts w:ascii="Symbol" w:hAnsi="Symbol"/>
    </w:rPr>
  </w:style>
  <w:style w:type="character" w:customStyle="1" w:styleId="WW8Num4z0">
    <w:name w:val="WW8Num4z0"/>
    <w:rsid w:val="007F1501"/>
    <w:rPr>
      <w:rFonts w:ascii="Times New Roman" w:hAnsi="Times New Roman" w:cs="Times New Roman"/>
    </w:rPr>
  </w:style>
  <w:style w:type="character" w:customStyle="1" w:styleId="WW8Num5z0">
    <w:name w:val="WW8Num5z0"/>
    <w:rsid w:val="007F1501"/>
    <w:rPr>
      <w:sz w:val="28"/>
    </w:rPr>
  </w:style>
  <w:style w:type="character" w:customStyle="1" w:styleId="WW8Num9z0">
    <w:name w:val="WW8Num9z0"/>
    <w:rsid w:val="007F1501"/>
    <w:rPr>
      <w:rFonts w:ascii="Times New Roman" w:eastAsia="Andale Sans UI" w:hAnsi="Times New Roman" w:cs="Times New Roman"/>
    </w:rPr>
  </w:style>
  <w:style w:type="character" w:customStyle="1" w:styleId="WW8Num10z0">
    <w:name w:val="WW8Num10z0"/>
    <w:rsid w:val="007F1501"/>
    <w:rPr>
      <w:rFonts w:ascii="Symbol" w:hAnsi="Symbol"/>
    </w:rPr>
  </w:style>
  <w:style w:type="character" w:customStyle="1" w:styleId="WW8Num12z0">
    <w:name w:val="WW8Num12z0"/>
    <w:rsid w:val="007F1501"/>
    <w:rPr>
      <w:rFonts w:ascii="Symbol" w:hAnsi="Symbol"/>
      <w:sz w:val="20"/>
    </w:rPr>
  </w:style>
  <w:style w:type="character" w:customStyle="1" w:styleId="WW8Num12z1">
    <w:name w:val="WW8Num12z1"/>
    <w:rsid w:val="007F1501"/>
    <w:rPr>
      <w:rFonts w:ascii="Courier New" w:hAnsi="Courier New"/>
      <w:sz w:val="20"/>
    </w:rPr>
  </w:style>
  <w:style w:type="character" w:customStyle="1" w:styleId="WW8Num12z2">
    <w:name w:val="WW8Num12z2"/>
    <w:rsid w:val="007F1501"/>
    <w:rPr>
      <w:rFonts w:ascii="Wingdings" w:hAnsi="Wingdings"/>
      <w:sz w:val="20"/>
    </w:rPr>
  </w:style>
  <w:style w:type="character" w:customStyle="1" w:styleId="WW8Num13z0">
    <w:name w:val="WW8Num13z0"/>
    <w:rsid w:val="007F1501"/>
    <w:rPr>
      <w:rFonts w:ascii="Times New Roman" w:hAnsi="Times New Roman" w:cs="Times New Roman"/>
    </w:rPr>
  </w:style>
  <w:style w:type="character" w:customStyle="1" w:styleId="WW8Num13z1">
    <w:name w:val="WW8Num13z1"/>
    <w:rsid w:val="007F1501"/>
    <w:rPr>
      <w:rFonts w:ascii="Courier New" w:hAnsi="Courier New" w:cs="Courier New"/>
    </w:rPr>
  </w:style>
  <w:style w:type="character" w:customStyle="1" w:styleId="WW8Num13z2">
    <w:name w:val="WW8Num13z2"/>
    <w:rsid w:val="007F1501"/>
    <w:rPr>
      <w:rFonts w:ascii="Wingdings" w:hAnsi="Wingdings"/>
    </w:rPr>
  </w:style>
  <w:style w:type="character" w:customStyle="1" w:styleId="WW8Num14z0">
    <w:name w:val="WW8Num14z0"/>
    <w:rsid w:val="007F1501"/>
    <w:rPr>
      <w:rFonts w:ascii="Times New Roman" w:hAnsi="Times New Roman" w:cs="Times New Roman"/>
    </w:rPr>
  </w:style>
  <w:style w:type="character" w:customStyle="1" w:styleId="Absatz-Standardschriftart">
    <w:name w:val="Absatz-Standardschriftart"/>
    <w:rsid w:val="007F1501"/>
  </w:style>
  <w:style w:type="character" w:customStyle="1" w:styleId="WW-Absatz-Standardschriftart">
    <w:name w:val="WW-Absatz-Standardschriftart"/>
    <w:rsid w:val="007F1501"/>
  </w:style>
  <w:style w:type="character" w:customStyle="1" w:styleId="WW8Num15z0">
    <w:name w:val="WW8Num15z0"/>
    <w:rsid w:val="007F1501"/>
    <w:rPr>
      <w:rFonts w:ascii="Wingdings" w:hAnsi="Wingdings"/>
    </w:rPr>
  </w:style>
  <w:style w:type="character" w:customStyle="1" w:styleId="WW-Absatz-Standardschriftart1">
    <w:name w:val="WW-Absatz-Standardschriftart1"/>
    <w:rsid w:val="007F1501"/>
  </w:style>
  <w:style w:type="character" w:customStyle="1" w:styleId="WW-Absatz-Standardschriftart11">
    <w:name w:val="WW-Absatz-Standardschriftart11"/>
    <w:rsid w:val="007F1501"/>
  </w:style>
  <w:style w:type="character" w:customStyle="1" w:styleId="WW8Num6z0">
    <w:name w:val="WW8Num6z0"/>
    <w:rsid w:val="007F1501"/>
    <w:rPr>
      <w:rFonts w:ascii="Symbol" w:hAnsi="Symbol"/>
    </w:rPr>
  </w:style>
  <w:style w:type="character" w:customStyle="1" w:styleId="WW8Num6z1">
    <w:name w:val="WW8Num6z1"/>
    <w:rsid w:val="007F1501"/>
    <w:rPr>
      <w:rFonts w:ascii="Courier New" w:hAnsi="Courier New" w:cs="Courier New"/>
    </w:rPr>
  </w:style>
  <w:style w:type="character" w:customStyle="1" w:styleId="WW8Num6z2">
    <w:name w:val="WW8Num6z2"/>
    <w:rsid w:val="007F1501"/>
    <w:rPr>
      <w:rFonts w:ascii="Wingdings" w:hAnsi="Wingdings"/>
    </w:rPr>
  </w:style>
  <w:style w:type="character" w:customStyle="1" w:styleId="WW8Num7z0">
    <w:name w:val="WW8Num7z0"/>
    <w:rsid w:val="007F1501"/>
    <w:rPr>
      <w:rFonts w:ascii="Symbol" w:hAnsi="Symbol"/>
    </w:rPr>
  </w:style>
  <w:style w:type="character" w:customStyle="1" w:styleId="WW8Num7z1">
    <w:name w:val="WW8Num7z1"/>
    <w:rsid w:val="007F1501"/>
    <w:rPr>
      <w:rFonts w:ascii="Courier New" w:hAnsi="Courier New" w:cs="Courier New"/>
    </w:rPr>
  </w:style>
  <w:style w:type="character" w:customStyle="1" w:styleId="WW8Num7z2">
    <w:name w:val="WW8Num7z2"/>
    <w:rsid w:val="007F1501"/>
    <w:rPr>
      <w:rFonts w:ascii="Wingdings" w:hAnsi="Wingdings"/>
    </w:rPr>
  </w:style>
  <w:style w:type="character" w:customStyle="1" w:styleId="WW8Num8z0">
    <w:name w:val="WW8Num8z0"/>
    <w:rsid w:val="007F1501"/>
    <w:rPr>
      <w:sz w:val="28"/>
    </w:rPr>
  </w:style>
  <w:style w:type="character" w:customStyle="1" w:styleId="WW8Num11z0">
    <w:name w:val="WW8Num11z0"/>
    <w:rsid w:val="007F1501"/>
    <w:rPr>
      <w:rFonts w:ascii="Symbol" w:hAnsi="Symbol"/>
    </w:rPr>
  </w:style>
  <w:style w:type="character" w:customStyle="1" w:styleId="WW8Num16z0">
    <w:name w:val="WW8Num16z0"/>
    <w:rsid w:val="007F1501"/>
    <w:rPr>
      <w:rFonts w:ascii="Symbol" w:hAnsi="Symbol"/>
    </w:rPr>
  </w:style>
  <w:style w:type="character" w:customStyle="1" w:styleId="WW8Num18z0">
    <w:name w:val="WW8Num18z0"/>
    <w:rsid w:val="007F1501"/>
    <w:rPr>
      <w:rFonts w:ascii="Symbol" w:hAnsi="Symbol"/>
      <w:sz w:val="20"/>
    </w:rPr>
  </w:style>
  <w:style w:type="character" w:customStyle="1" w:styleId="WW8Num18z1">
    <w:name w:val="WW8Num18z1"/>
    <w:rsid w:val="007F1501"/>
    <w:rPr>
      <w:rFonts w:ascii="Courier New" w:hAnsi="Courier New"/>
      <w:sz w:val="20"/>
    </w:rPr>
  </w:style>
  <w:style w:type="character" w:customStyle="1" w:styleId="WW8Num18z2">
    <w:name w:val="WW8Num18z2"/>
    <w:rsid w:val="007F1501"/>
    <w:rPr>
      <w:rFonts w:ascii="Wingdings" w:hAnsi="Wingdings"/>
      <w:sz w:val="20"/>
    </w:rPr>
  </w:style>
  <w:style w:type="character" w:customStyle="1" w:styleId="WW8Num19z0">
    <w:name w:val="WW8Num19z0"/>
    <w:rsid w:val="007F1501"/>
    <w:rPr>
      <w:rFonts w:ascii="Symbol" w:hAnsi="Symbol"/>
      <w:b/>
      <w:bCs/>
    </w:rPr>
  </w:style>
  <w:style w:type="character" w:customStyle="1" w:styleId="WW8Num20z0">
    <w:name w:val="WW8Num20z0"/>
    <w:rsid w:val="007F1501"/>
    <w:rPr>
      <w:rFonts w:ascii="Symbol" w:hAnsi="Symbol"/>
      <w:sz w:val="20"/>
    </w:rPr>
  </w:style>
  <w:style w:type="character" w:customStyle="1" w:styleId="WW8Num20z1">
    <w:name w:val="WW8Num20z1"/>
    <w:rsid w:val="007F1501"/>
    <w:rPr>
      <w:rFonts w:ascii="Courier New" w:hAnsi="Courier New"/>
      <w:sz w:val="20"/>
    </w:rPr>
  </w:style>
  <w:style w:type="character" w:customStyle="1" w:styleId="WW8Num20z2">
    <w:name w:val="WW8Num20z2"/>
    <w:rsid w:val="007F1501"/>
    <w:rPr>
      <w:rFonts w:ascii="Wingdings" w:hAnsi="Wingdings"/>
      <w:sz w:val="20"/>
    </w:rPr>
  </w:style>
  <w:style w:type="character" w:customStyle="1" w:styleId="WW8Num21z0">
    <w:name w:val="WW8Num21z0"/>
    <w:rsid w:val="007F1501"/>
    <w:rPr>
      <w:rFonts w:ascii="Symbol" w:hAnsi="Symbol"/>
    </w:rPr>
  </w:style>
  <w:style w:type="character" w:customStyle="1" w:styleId="WW8Num21z1">
    <w:name w:val="WW8Num21z1"/>
    <w:rsid w:val="007F1501"/>
    <w:rPr>
      <w:rFonts w:ascii="Courier New" w:hAnsi="Courier New" w:cs="Courier New"/>
    </w:rPr>
  </w:style>
  <w:style w:type="character" w:customStyle="1" w:styleId="WW8Num21z2">
    <w:name w:val="WW8Num21z2"/>
    <w:rsid w:val="007F1501"/>
    <w:rPr>
      <w:rFonts w:ascii="Wingdings" w:hAnsi="Wingdings"/>
    </w:rPr>
  </w:style>
  <w:style w:type="character" w:customStyle="1" w:styleId="11">
    <w:name w:val="Основной шрифт абзаца1"/>
    <w:rsid w:val="007F1501"/>
  </w:style>
  <w:style w:type="character" w:customStyle="1" w:styleId="WW8Num9z1">
    <w:name w:val="WW8Num9z1"/>
    <w:rsid w:val="007F1501"/>
    <w:rPr>
      <w:rFonts w:ascii="Courier New" w:hAnsi="Courier New" w:cs="Courier New"/>
    </w:rPr>
  </w:style>
  <w:style w:type="character" w:customStyle="1" w:styleId="WW8Num9z2">
    <w:name w:val="WW8Num9z2"/>
    <w:rsid w:val="007F1501"/>
    <w:rPr>
      <w:rFonts w:ascii="Wingdings" w:hAnsi="Wingdings"/>
    </w:rPr>
  </w:style>
  <w:style w:type="character" w:customStyle="1" w:styleId="WW8Num9z3">
    <w:name w:val="WW8Num9z3"/>
    <w:rsid w:val="007F1501"/>
    <w:rPr>
      <w:rFonts w:ascii="Symbol" w:hAnsi="Symbol"/>
    </w:rPr>
  </w:style>
  <w:style w:type="character" w:customStyle="1" w:styleId="WW8Num13z3">
    <w:name w:val="WW8Num13z3"/>
    <w:rsid w:val="007F1501"/>
    <w:rPr>
      <w:rFonts w:ascii="Symbol" w:hAnsi="Symbol"/>
    </w:rPr>
  </w:style>
  <w:style w:type="character" w:customStyle="1" w:styleId="WW8Num14z1">
    <w:name w:val="WW8Num14z1"/>
    <w:rsid w:val="007F1501"/>
    <w:rPr>
      <w:rFonts w:ascii="Courier New" w:hAnsi="Courier New" w:cs="Courier New"/>
    </w:rPr>
  </w:style>
  <w:style w:type="character" w:customStyle="1" w:styleId="WW8Num14z2">
    <w:name w:val="WW8Num14z2"/>
    <w:rsid w:val="007F1501"/>
    <w:rPr>
      <w:rFonts w:ascii="Wingdings" w:hAnsi="Wingdings"/>
    </w:rPr>
  </w:style>
  <w:style w:type="character" w:customStyle="1" w:styleId="WW8Num14z3">
    <w:name w:val="WW8Num14z3"/>
    <w:rsid w:val="007F1501"/>
    <w:rPr>
      <w:rFonts w:ascii="Symbol" w:hAnsi="Symbol"/>
    </w:rPr>
  </w:style>
  <w:style w:type="character" w:customStyle="1" w:styleId="WW8Num3z1">
    <w:name w:val="WW8Num3z1"/>
    <w:rsid w:val="007F1501"/>
    <w:rPr>
      <w:rFonts w:ascii="Courier New" w:hAnsi="Courier New" w:cs="Courier New"/>
    </w:rPr>
  </w:style>
  <w:style w:type="character" w:customStyle="1" w:styleId="WW8Num3z2">
    <w:name w:val="WW8Num3z2"/>
    <w:rsid w:val="007F1501"/>
    <w:rPr>
      <w:rFonts w:ascii="Wingdings" w:hAnsi="Wingdings"/>
    </w:rPr>
  </w:style>
  <w:style w:type="character" w:customStyle="1" w:styleId="2">
    <w:name w:val="Основной шрифт абзаца2"/>
    <w:rsid w:val="007F1501"/>
  </w:style>
  <w:style w:type="character" w:customStyle="1" w:styleId="apple-converted-space">
    <w:name w:val="apple-converted-space"/>
    <w:basedOn w:val="2"/>
    <w:rsid w:val="007F1501"/>
  </w:style>
  <w:style w:type="character" w:customStyle="1" w:styleId="WW8Num10z1">
    <w:name w:val="WW8Num10z1"/>
    <w:rsid w:val="007F1501"/>
    <w:rPr>
      <w:rFonts w:ascii="Courier New" w:hAnsi="Courier New" w:cs="Courier New"/>
    </w:rPr>
  </w:style>
  <w:style w:type="character" w:customStyle="1" w:styleId="WW8Num10z2">
    <w:name w:val="WW8Num10z2"/>
    <w:rsid w:val="007F1501"/>
    <w:rPr>
      <w:rFonts w:ascii="Wingdings" w:hAnsi="Wingdings"/>
    </w:rPr>
  </w:style>
  <w:style w:type="character" w:customStyle="1" w:styleId="WW8Num11z1">
    <w:name w:val="WW8Num11z1"/>
    <w:rsid w:val="007F1501"/>
    <w:rPr>
      <w:rFonts w:ascii="Courier New" w:hAnsi="Courier New" w:cs="Courier New"/>
    </w:rPr>
  </w:style>
  <w:style w:type="character" w:customStyle="1" w:styleId="WW8Num11z2">
    <w:name w:val="WW8Num11z2"/>
    <w:rsid w:val="007F1501"/>
    <w:rPr>
      <w:rFonts w:ascii="Wingdings" w:hAnsi="Wingdings"/>
    </w:rPr>
  </w:style>
  <w:style w:type="character" w:customStyle="1" w:styleId="a3">
    <w:name w:val="Символ нумерации"/>
    <w:rsid w:val="007F1501"/>
    <w:rPr>
      <w:b/>
      <w:bCs/>
    </w:rPr>
  </w:style>
  <w:style w:type="character" w:customStyle="1" w:styleId="a4">
    <w:name w:val="Символ сноски"/>
    <w:rsid w:val="007F1501"/>
    <w:rPr>
      <w:vertAlign w:val="superscript"/>
    </w:rPr>
  </w:style>
  <w:style w:type="character" w:customStyle="1" w:styleId="a5">
    <w:name w:val="Текст сноски Знак"/>
    <w:rsid w:val="007F1501"/>
  </w:style>
  <w:style w:type="character" w:styleId="a6">
    <w:name w:val="Emphasis"/>
    <w:qFormat/>
    <w:rsid w:val="007F1501"/>
    <w:rPr>
      <w:rFonts w:cs="Times New Roman"/>
      <w:i/>
      <w:iCs/>
    </w:rPr>
  </w:style>
  <w:style w:type="character" w:styleId="a7">
    <w:name w:val="footnote reference"/>
    <w:rsid w:val="007F1501"/>
    <w:rPr>
      <w:vertAlign w:val="superscript"/>
    </w:rPr>
  </w:style>
  <w:style w:type="character" w:customStyle="1" w:styleId="a8">
    <w:name w:val="Символы концевой сноски"/>
    <w:rsid w:val="007F1501"/>
    <w:rPr>
      <w:vertAlign w:val="superscript"/>
    </w:rPr>
  </w:style>
  <w:style w:type="character" w:customStyle="1" w:styleId="WW-">
    <w:name w:val="WW-Символы концевой сноски"/>
    <w:rsid w:val="007F1501"/>
  </w:style>
  <w:style w:type="paragraph" w:customStyle="1" w:styleId="a9">
    <w:name w:val="Заголовок"/>
    <w:basedOn w:val="a"/>
    <w:next w:val="aa"/>
    <w:rsid w:val="007F1501"/>
    <w:pPr>
      <w:keepNext/>
      <w:spacing w:before="240" w:after="120"/>
    </w:pPr>
    <w:rPr>
      <w:rFonts w:ascii="Arial" w:eastAsia="Microsoft YaHei" w:hAnsi="Arial"/>
      <w:sz w:val="28"/>
      <w:szCs w:val="28"/>
    </w:rPr>
  </w:style>
  <w:style w:type="paragraph" w:styleId="aa">
    <w:name w:val="Body Text"/>
    <w:basedOn w:val="a"/>
    <w:link w:val="ab"/>
    <w:rsid w:val="007F1501"/>
    <w:pPr>
      <w:spacing w:after="120"/>
    </w:pPr>
  </w:style>
  <w:style w:type="character" w:customStyle="1" w:styleId="ab">
    <w:name w:val="Основной текст Знак"/>
    <w:basedOn w:val="a0"/>
    <w:link w:val="aa"/>
    <w:rsid w:val="007F1501"/>
    <w:rPr>
      <w:rFonts w:ascii="Times New Roman" w:eastAsia="SimSun" w:hAnsi="Times New Roman" w:cs="Mangal"/>
      <w:kern w:val="1"/>
      <w:sz w:val="24"/>
      <w:szCs w:val="24"/>
      <w:lang w:eastAsia="hi-IN" w:bidi="hi-IN"/>
    </w:rPr>
  </w:style>
  <w:style w:type="paragraph" w:styleId="ac">
    <w:name w:val="List"/>
    <w:basedOn w:val="aa"/>
    <w:rsid w:val="007F1501"/>
  </w:style>
  <w:style w:type="paragraph" w:customStyle="1" w:styleId="20">
    <w:name w:val="Название2"/>
    <w:basedOn w:val="a"/>
    <w:rsid w:val="007F1501"/>
    <w:pPr>
      <w:suppressLineNumbers/>
      <w:spacing w:before="120" w:after="120"/>
    </w:pPr>
    <w:rPr>
      <w:i/>
      <w:iCs/>
    </w:rPr>
  </w:style>
  <w:style w:type="paragraph" w:customStyle="1" w:styleId="21">
    <w:name w:val="Указатель2"/>
    <w:basedOn w:val="a"/>
    <w:rsid w:val="007F1501"/>
    <w:pPr>
      <w:suppressLineNumbers/>
    </w:pPr>
  </w:style>
  <w:style w:type="paragraph" w:customStyle="1" w:styleId="12">
    <w:name w:val="Название1"/>
    <w:basedOn w:val="a"/>
    <w:rsid w:val="007F1501"/>
    <w:pPr>
      <w:suppressLineNumbers/>
      <w:spacing w:before="120" w:after="120"/>
    </w:pPr>
    <w:rPr>
      <w:i/>
      <w:iCs/>
    </w:rPr>
  </w:style>
  <w:style w:type="paragraph" w:customStyle="1" w:styleId="13">
    <w:name w:val="Указатель1"/>
    <w:basedOn w:val="a"/>
    <w:rsid w:val="007F1501"/>
    <w:pPr>
      <w:suppressLineNumbers/>
    </w:pPr>
  </w:style>
  <w:style w:type="paragraph" w:customStyle="1" w:styleId="14">
    <w:name w:val="Абзац списка1"/>
    <w:basedOn w:val="a"/>
    <w:rsid w:val="007F1501"/>
    <w:pPr>
      <w:spacing w:after="200"/>
      <w:ind w:left="720"/>
    </w:pPr>
  </w:style>
  <w:style w:type="paragraph" w:customStyle="1" w:styleId="msonospacing0">
    <w:name w:val="msonospacing"/>
    <w:basedOn w:val="a"/>
    <w:rsid w:val="007F1501"/>
    <w:pPr>
      <w:spacing w:before="280" w:after="280" w:line="100" w:lineRule="atLeast"/>
    </w:pPr>
  </w:style>
  <w:style w:type="paragraph" w:styleId="ad">
    <w:name w:val="footnote text"/>
    <w:basedOn w:val="a"/>
    <w:link w:val="15"/>
    <w:rsid w:val="007F1501"/>
    <w:pPr>
      <w:widowControl/>
    </w:pPr>
    <w:rPr>
      <w:rFonts w:eastAsia="Times New Roman" w:cs="Times New Roman"/>
      <w:sz w:val="20"/>
      <w:szCs w:val="20"/>
      <w:lang w:eastAsia="ar-SA" w:bidi="ar-SA"/>
    </w:rPr>
  </w:style>
  <w:style w:type="character" w:customStyle="1" w:styleId="15">
    <w:name w:val="Текст сноски Знак1"/>
    <w:basedOn w:val="a0"/>
    <w:link w:val="ad"/>
    <w:rsid w:val="007F1501"/>
    <w:rPr>
      <w:rFonts w:ascii="Times New Roman" w:eastAsia="Times New Roman" w:hAnsi="Times New Roman" w:cs="Times New Roman"/>
      <w:kern w:val="1"/>
      <w:sz w:val="20"/>
      <w:szCs w:val="20"/>
      <w:lang w:eastAsia="ar-SA"/>
    </w:rPr>
  </w:style>
  <w:style w:type="paragraph" w:styleId="ae">
    <w:name w:val="List Paragraph"/>
    <w:basedOn w:val="a"/>
    <w:uiPriority w:val="34"/>
    <w:qFormat/>
    <w:rsid w:val="007F1501"/>
    <w:pPr>
      <w:widowControl/>
      <w:spacing w:after="200" w:line="276" w:lineRule="auto"/>
      <w:ind w:left="142"/>
      <w:jc w:val="both"/>
    </w:pPr>
    <w:rPr>
      <w:rFonts w:eastAsia="Times New Roman" w:cs="Times New Roman"/>
      <w:lang w:eastAsia="ar-SA" w:bidi="ar-SA"/>
    </w:rPr>
  </w:style>
  <w:style w:type="paragraph" w:styleId="af">
    <w:name w:val="Normal (Web)"/>
    <w:basedOn w:val="a"/>
    <w:uiPriority w:val="99"/>
    <w:rsid w:val="007F1501"/>
    <w:pPr>
      <w:widowControl/>
      <w:spacing w:before="30" w:after="30"/>
    </w:pPr>
    <w:rPr>
      <w:rFonts w:eastAsia="Times New Roman" w:cs="Times New Roman"/>
      <w:sz w:val="20"/>
      <w:szCs w:val="20"/>
      <w:lang w:eastAsia="ar-SA" w:bidi="ar-SA"/>
    </w:rPr>
  </w:style>
  <w:style w:type="paragraph" w:customStyle="1" w:styleId="Default">
    <w:name w:val="Default"/>
    <w:rsid w:val="007F1501"/>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210">
    <w:name w:val="Основной текст 21"/>
    <w:basedOn w:val="a"/>
    <w:rsid w:val="007F1501"/>
    <w:pPr>
      <w:widowControl/>
    </w:pPr>
    <w:rPr>
      <w:rFonts w:eastAsia="Times New Roman" w:cs="Times New Roman"/>
      <w:b/>
      <w:bCs/>
      <w:sz w:val="22"/>
      <w:lang w:eastAsia="ar-SA" w:bidi="ar-SA"/>
    </w:rPr>
  </w:style>
  <w:style w:type="paragraph" w:customStyle="1" w:styleId="af0">
    <w:name w:val="Содержимое таблицы"/>
    <w:basedOn w:val="a"/>
    <w:rsid w:val="007F1501"/>
    <w:pPr>
      <w:suppressLineNumbers/>
    </w:pPr>
  </w:style>
  <w:style w:type="paragraph" w:customStyle="1" w:styleId="af1">
    <w:name w:val="Заголовок таблицы"/>
    <w:basedOn w:val="af0"/>
    <w:rsid w:val="007F1501"/>
    <w:pPr>
      <w:jc w:val="center"/>
    </w:pPr>
    <w:rPr>
      <w:b/>
      <w:bCs/>
    </w:rPr>
  </w:style>
  <w:style w:type="paragraph" w:styleId="af2">
    <w:name w:val="Balloon Text"/>
    <w:basedOn w:val="a"/>
    <w:link w:val="af3"/>
    <w:uiPriority w:val="99"/>
    <w:semiHidden/>
    <w:unhideWhenUsed/>
    <w:rsid w:val="007F1501"/>
    <w:rPr>
      <w:rFonts w:ascii="Tahoma" w:hAnsi="Tahoma"/>
      <w:sz w:val="16"/>
      <w:szCs w:val="14"/>
      <w:lang w:val="x-none"/>
    </w:rPr>
  </w:style>
  <w:style w:type="character" w:customStyle="1" w:styleId="af3">
    <w:name w:val="Текст выноски Знак"/>
    <w:basedOn w:val="a0"/>
    <w:link w:val="af2"/>
    <w:uiPriority w:val="99"/>
    <w:semiHidden/>
    <w:rsid w:val="007F1501"/>
    <w:rPr>
      <w:rFonts w:ascii="Tahoma" w:eastAsia="SimSun" w:hAnsi="Tahoma" w:cs="Mangal"/>
      <w:kern w:val="1"/>
      <w:sz w:val="16"/>
      <w:szCs w:val="14"/>
      <w:lang w:val="x-none" w:eastAsia="hi-IN" w:bidi="hi-IN"/>
    </w:rPr>
  </w:style>
  <w:style w:type="table" w:styleId="af4">
    <w:name w:val="Table Grid"/>
    <w:basedOn w:val="a1"/>
    <w:uiPriority w:val="39"/>
    <w:rsid w:val="007F15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1"/>
    <w:qFormat/>
    <w:rsid w:val="007F150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F401D-A49D-44F3-9D4D-1C865DBD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7524</Words>
  <Characters>42893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komp</dc:creator>
  <cp:lastModifiedBy>g</cp:lastModifiedBy>
  <cp:revision>21</cp:revision>
  <cp:lastPrinted>2019-10-18T07:03:00Z</cp:lastPrinted>
  <dcterms:created xsi:type="dcterms:W3CDTF">2016-12-02T08:59:00Z</dcterms:created>
  <dcterms:modified xsi:type="dcterms:W3CDTF">2019-10-18T10:27:00Z</dcterms:modified>
</cp:coreProperties>
</file>